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A17" w:rsidRPr="00927A17" w:rsidRDefault="009974FD" w:rsidP="00927A17">
      <w:pPr>
        <w:tabs>
          <w:tab w:val="left" w:pos="-567"/>
          <w:tab w:val="left" w:pos="567"/>
        </w:tabs>
        <w:ind w:hanging="851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927A17">
        <w:rPr>
          <w:rFonts w:cs="V&amp;W Syntax (Adobe)"/>
          <w:sz w:val="24"/>
        </w:rPr>
        <w:fldChar w:fldCharType="begin">
          <w:ffData>
            <w:name w:val="Text1"/>
            <w:enabled/>
            <w:calcOnExit w:val="0"/>
            <w:textInput>
              <w:default w:val="I"/>
            </w:textInput>
          </w:ffData>
        </w:fldChar>
      </w:r>
      <w:bookmarkStart w:id="1" w:name="Text1"/>
      <w:r w:rsidR="00927A17">
        <w:rPr>
          <w:rFonts w:cs="V&amp;W Syntax (Adobe)"/>
          <w:sz w:val="24"/>
        </w:rPr>
        <w:instrText xml:space="preserve"> FORMTEXT </w:instrText>
      </w:r>
      <w:r w:rsidR="00927A17">
        <w:rPr>
          <w:rFonts w:cs="V&amp;W Syntax (Adobe)"/>
          <w:sz w:val="24"/>
        </w:rPr>
      </w:r>
      <w:r w:rsidR="00927A17">
        <w:rPr>
          <w:rFonts w:cs="V&amp;W Syntax (Adobe)"/>
          <w:sz w:val="24"/>
        </w:rPr>
        <w:fldChar w:fldCharType="separate"/>
      </w:r>
      <w:r w:rsidR="00927A17">
        <w:rPr>
          <w:rFonts w:cs="V&amp;W Syntax (Adobe)"/>
          <w:noProof/>
          <w:sz w:val="24"/>
        </w:rPr>
        <w:t>I</w:t>
      </w:r>
      <w:r w:rsidR="00927A17">
        <w:rPr>
          <w:rFonts w:cs="V&amp;W Syntax (Adobe)"/>
          <w:sz w:val="24"/>
        </w:rPr>
        <w:fldChar w:fldCharType="end"/>
      </w:r>
      <w:bookmarkEnd w:id="1"/>
      <w:r w:rsidR="00EB01DE">
        <w:rPr>
          <w:rFonts w:cs="V&amp;W Syntax (Adobe)"/>
          <w:sz w:val="24"/>
        </w:rPr>
        <w:tab/>
      </w:r>
      <w:r w:rsidRPr="009974FD">
        <w:rPr>
          <w:rFonts w:cs="V&amp;W Syntax (Adobe)"/>
          <w:sz w:val="24"/>
        </w:rPr>
        <w:tab/>
      </w:r>
      <w:bookmarkStart w:id="2" w:name="_Toc248650645"/>
      <w:bookmarkStart w:id="3" w:name="_Toc248651840"/>
      <w:bookmarkStart w:id="4" w:name="_Toc248663494"/>
      <w:bookmarkStart w:id="5" w:name="_Toc248663758"/>
      <w:bookmarkStart w:id="6" w:name="_Toc248663810"/>
      <w:bookmarkStart w:id="7" w:name="_Toc248663855"/>
      <w:bookmarkStart w:id="8" w:name="_Toc248663899"/>
      <w:bookmarkStart w:id="9" w:name="_Toc248663985"/>
      <w:bookmarkStart w:id="10" w:name="_Toc248664086"/>
      <w:bookmarkStart w:id="11" w:name="_Toc248664248"/>
      <w:bookmarkStart w:id="12" w:name="_Toc248664314"/>
      <w:bookmarkStart w:id="13" w:name="_Toc248665371"/>
      <w:bookmarkStart w:id="14" w:name="_Toc248666193"/>
      <w:bookmarkStart w:id="15" w:name="_Toc248733064"/>
      <w:bookmarkStart w:id="16" w:name="_Toc248734325"/>
      <w:bookmarkStart w:id="17" w:name="_Toc248745253"/>
      <w:bookmarkStart w:id="18" w:name="_Toc248745666"/>
      <w:bookmarkStart w:id="19" w:name="_Toc248745711"/>
      <w:bookmarkStart w:id="20" w:name="_Toc248745819"/>
      <w:bookmarkStart w:id="21" w:name="_Toc248745864"/>
      <w:bookmarkStart w:id="22" w:name="_Toc248745978"/>
      <w:bookmarkStart w:id="23" w:name="_Toc248746756"/>
      <w:bookmarkStart w:id="24" w:name="_Toc248746808"/>
      <w:bookmarkStart w:id="25" w:name="_Toc248746860"/>
      <w:bookmarkStart w:id="26" w:name="_Toc248746912"/>
      <w:bookmarkStart w:id="27" w:name="_Toc248747021"/>
      <w:bookmarkStart w:id="28" w:name="_Toc248748106"/>
      <w:bookmarkStart w:id="29" w:name="_Toc248748151"/>
      <w:bookmarkStart w:id="30" w:name="_Toc248748206"/>
      <w:bookmarkStart w:id="31" w:name="_Toc248748251"/>
      <w:bookmarkStart w:id="32" w:name="_Toc248748687"/>
      <w:bookmarkStart w:id="33" w:name="_Toc248748732"/>
      <w:bookmarkStart w:id="34" w:name="_Toc248748785"/>
      <w:bookmarkStart w:id="35" w:name="_Toc248748830"/>
      <w:bookmarkStart w:id="36" w:name="_Toc248748875"/>
      <w:bookmarkStart w:id="37" w:name="_Toc248748928"/>
      <w:bookmarkStart w:id="38" w:name="_Toc248748972"/>
      <w:bookmarkStart w:id="39" w:name="_Toc248749893"/>
      <w:bookmarkStart w:id="40" w:name="_Toc248749937"/>
      <w:bookmarkStart w:id="41" w:name="_Toc248750496"/>
      <w:bookmarkStart w:id="42" w:name="_Toc250372441"/>
      <w:bookmarkStart w:id="43" w:name="_Toc250372486"/>
      <w:bookmarkStart w:id="44" w:name="_Toc250372771"/>
      <w:bookmarkStart w:id="45" w:name="_Toc250372816"/>
      <w:bookmarkStart w:id="46" w:name="_Toc250372961"/>
      <w:bookmarkStart w:id="47" w:name="_Toc250373108"/>
      <w:bookmarkStart w:id="48" w:name="_Toc250373153"/>
      <w:bookmarkStart w:id="49" w:name="_Toc250373199"/>
      <w:bookmarkStart w:id="50" w:name="_Toc250373244"/>
      <w:bookmarkStart w:id="51" w:name="_Toc250373289"/>
      <w:bookmarkStart w:id="52" w:name="_Toc250380457"/>
      <w:bookmarkStart w:id="53" w:name="_Toc250380615"/>
      <w:bookmarkStart w:id="54" w:name="_Toc250380659"/>
      <w:bookmarkStart w:id="55" w:name="_Toc250380704"/>
      <w:bookmarkStart w:id="56" w:name="_Toc250380757"/>
      <w:bookmarkStart w:id="57" w:name="_Toc250380802"/>
      <w:bookmarkStart w:id="58" w:name="_Toc250380855"/>
      <w:bookmarkStart w:id="59" w:name="_Toc250380900"/>
      <w:bookmarkStart w:id="60" w:name="_Toc250381096"/>
      <w:bookmarkStart w:id="61" w:name="_Toc250381141"/>
      <w:bookmarkStart w:id="62" w:name="_Toc250381185"/>
      <w:bookmarkStart w:id="63" w:name="_Toc250381232"/>
      <w:bookmarkStart w:id="64" w:name="_Toc250381276"/>
      <w:bookmarkStart w:id="65" w:name="_Toc250381321"/>
      <w:bookmarkStart w:id="66" w:name="_Toc250381371"/>
      <w:bookmarkStart w:id="67" w:name="_Toc250381415"/>
      <w:bookmarkStart w:id="68" w:name="_Toc250381457"/>
      <w:bookmarkStart w:id="69" w:name="_Toc250381500"/>
      <w:bookmarkStart w:id="70" w:name="_Toc250381576"/>
      <w:bookmarkStart w:id="71" w:name="_Toc250381627"/>
      <w:bookmarkStart w:id="72" w:name="_Toc250381670"/>
      <w:bookmarkStart w:id="73" w:name="_Toc250381762"/>
      <w:bookmarkStart w:id="74" w:name="_Toc250381805"/>
      <w:bookmarkStart w:id="75" w:name="_Toc250969714"/>
      <w:bookmarkStart w:id="76" w:name="_Toc250969817"/>
      <w:bookmarkStart w:id="77" w:name="_Toc250969898"/>
      <w:bookmarkStart w:id="78" w:name="_Toc250969941"/>
      <w:bookmarkStart w:id="79" w:name="_Toc250969993"/>
      <w:bookmarkStart w:id="80" w:name="_Toc250970188"/>
      <w:bookmarkStart w:id="81" w:name="_Toc250970240"/>
      <w:bookmarkStart w:id="82" w:name="_Toc250970731"/>
      <w:bookmarkStart w:id="83" w:name="_Toc250970821"/>
      <w:bookmarkStart w:id="84" w:name="_Toc250971260"/>
      <w:bookmarkStart w:id="85" w:name="_Toc250971303"/>
      <w:bookmarkStart w:id="86" w:name="_Toc250971860"/>
      <w:bookmarkStart w:id="87" w:name="_Toc250971962"/>
      <w:bookmarkStart w:id="88" w:name="_Toc250972177"/>
      <w:bookmarkStart w:id="89" w:name="_Toc250972220"/>
      <w:bookmarkStart w:id="90" w:name="_Toc250972544"/>
      <w:bookmarkStart w:id="91" w:name="_Toc250972611"/>
      <w:bookmarkStart w:id="92" w:name="_Toc250972693"/>
      <w:bookmarkStart w:id="93" w:name="_Toc250972736"/>
      <w:bookmarkStart w:id="94" w:name="_Toc250972779"/>
      <w:bookmarkStart w:id="95" w:name="_Toc250973170"/>
      <w:bookmarkStart w:id="96" w:name="_Toc250973211"/>
      <w:bookmarkStart w:id="97" w:name="_Toc250973252"/>
      <w:bookmarkStart w:id="98" w:name="_Toc250973293"/>
      <w:bookmarkStart w:id="99" w:name="_Toc250973335"/>
      <w:bookmarkStart w:id="100" w:name="_Toc250973378"/>
      <w:bookmarkStart w:id="101" w:name="_Toc250973510"/>
      <w:bookmarkStart w:id="102" w:name="_Toc250973553"/>
      <w:bookmarkStart w:id="103" w:name="_Toc250973793"/>
      <w:bookmarkStart w:id="104" w:name="_Toc258219534"/>
      <w:bookmarkStart w:id="105" w:name="_Toc258222886"/>
      <w:bookmarkStart w:id="106" w:name="_Toc266371386"/>
      <w:bookmarkStart w:id="107" w:name="_Toc267063581"/>
      <w:bookmarkStart w:id="108" w:name="_Toc267297427"/>
      <w:bookmarkStart w:id="109" w:name="_Toc267297475"/>
      <w:bookmarkStart w:id="110" w:name="_Toc267297792"/>
      <w:bookmarkStart w:id="111" w:name="_Toc267297818"/>
      <w:bookmarkStart w:id="112" w:name="_Toc267297841"/>
      <w:bookmarkStart w:id="113" w:name="_Toc267297859"/>
      <w:bookmarkStart w:id="114" w:name="_Toc267297922"/>
      <w:bookmarkStart w:id="115" w:name="_Toc267297975"/>
      <w:bookmarkStart w:id="116" w:name="_Toc267297994"/>
      <w:bookmarkStart w:id="117" w:name="_Toc267298010"/>
      <w:bookmarkStart w:id="118" w:name="_Toc267298028"/>
      <w:bookmarkStart w:id="119" w:name="_Toc267298052"/>
      <w:bookmarkStart w:id="120" w:name="_Toc267298093"/>
      <w:bookmarkStart w:id="121" w:name="_Toc267298110"/>
      <w:bookmarkStart w:id="122" w:name="_Toc267298192"/>
      <w:bookmarkStart w:id="123" w:name="_Toc267298532"/>
      <w:bookmarkStart w:id="124" w:name="_Toc267298541"/>
      <w:bookmarkStart w:id="125" w:name="_Toc267298572"/>
      <w:bookmarkStart w:id="126" w:name="_Toc267298663"/>
      <w:bookmarkStart w:id="127" w:name="_Toc267298676"/>
      <w:bookmarkStart w:id="128" w:name="_Toc267298693"/>
      <w:bookmarkStart w:id="129" w:name="_Toc267298934"/>
      <w:bookmarkStart w:id="130" w:name="_Toc267298944"/>
      <w:bookmarkStart w:id="131" w:name="_Toc267374167"/>
      <w:bookmarkStart w:id="132" w:name="_Toc267471054"/>
      <w:bookmarkStart w:id="133" w:name="_Toc267471100"/>
      <w:bookmarkStart w:id="134" w:name="_Toc267471109"/>
      <w:bookmarkStart w:id="135" w:name="_Toc267929985"/>
      <w:bookmarkStart w:id="136" w:name="_Toc267930032"/>
      <w:bookmarkStart w:id="137" w:name="_Toc267930145"/>
      <w:bookmarkStart w:id="138" w:name="_Toc267930157"/>
      <w:bookmarkStart w:id="139" w:name="_Toc268014828"/>
      <w:bookmarkStart w:id="140" w:name="_Toc268014844"/>
      <w:bookmarkStart w:id="141" w:name="_Toc268014865"/>
      <w:bookmarkStart w:id="142" w:name="_Toc268097706"/>
      <w:bookmarkStart w:id="143" w:name="_Toc268097738"/>
      <w:bookmarkStart w:id="144" w:name="_Toc268097763"/>
      <w:bookmarkStart w:id="145" w:name="_Toc268097807"/>
      <w:bookmarkStart w:id="146" w:name="_Toc268097918"/>
      <w:bookmarkStart w:id="147" w:name="_Toc268097971"/>
      <w:bookmarkStart w:id="148" w:name="_Toc268097997"/>
      <w:bookmarkStart w:id="149" w:name="_Toc268098039"/>
      <w:bookmarkStart w:id="150" w:name="_Toc268098048"/>
      <w:bookmarkStart w:id="151" w:name="_Toc268098071"/>
      <w:bookmarkStart w:id="152" w:name="_Toc268098254"/>
      <w:bookmarkStart w:id="153" w:name="_Toc268165589"/>
      <w:bookmarkStart w:id="154" w:name="_Toc268165835"/>
      <w:bookmarkStart w:id="155" w:name="_Toc268166060"/>
      <w:bookmarkStart w:id="156" w:name="_Toc268166264"/>
      <w:bookmarkStart w:id="157" w:name="_Toc268166302"/>
      <w:bookmarkStart w:id="158" w:name="_Toc268167516"/>
      <w:bookmarkStart w:id="159" w:name="_Toc268168337"/>
      <w:bookmarkStart w:id="160" w:name="_Toc268168365"/>
      <w:bookmarkStart w:id="161" w:name="_Toc268179261"/>
      <w:bookmarkStart w:id="162" w:name="_Toc268179402"/>
      <w:bookmarkStart w:id="163" w:name="_Toc268179485"/>
      <w:bookmarkStart w:id="164" w:name="_Toc268179511"/>
      <w:bookmarkStart w:id="165" w:name="_Toc268179589"/>
      <w:bookmarkStart w:id="166" w:name="_Toc268767632"/>
      <w:bookmarkStart w:id="167" w:name="_Toc268767657"/>
      <w:bookmarkStart w:id="168" w:name="_Toc268767813"/>
      <w:bookmarkStart w:id="169" w:name="_Toc268776519"/>
      <w:bookmarkStart w:id="170" w:name="_Toc268776562"/>
      <w:bookmarkStart w:id="171" w:name="_Toc268776584"/>
      <w:bookmarkStart w:id="172" w:name="_Toc268776624"/>
      <w:bookmarkStart w:id="173" w:name="_Toc268776693"/>
      <w:bookmarkStart w:id="174" w:name="_Toc268776760"/>
      <w:bookmarkStart w:id="175" w:name="_Toc268776909"/>
      <w:bookmarkStart w:id="176" w:name="_Toc268777243"/>
      <w:bookmarkStart w:id="177" w:name="_Toc268777248"/>
      <w:bookmarkStart w:id="178" w:name="_Toc268777286"/>
      <w:bookmarkStart w:id="179" w:name="_Toc268777351"/>
      <w:bookmarkStart w:id="180" w:name="_Toc268777365"/>
      <w:bookmarkStart w:id="181" w:name="_Toc268777390"/>
      <w:bookmarkStart w:id="182" w:name="_Toc268778382"/>
      <w:bookmarkStart w:id="183" w:name="_Toc268778526"/>
      <w:bookmarkStart w:id="184" w:name="_Toc268778736"/>
      <w:bookmarkStart w:id="185" w:name="_Toc268779195"/>
      <w:bookmarkStart w:id="186" w:name="_Toc268779207"/>
      <w:bookmarkStart w:id="187" w:name="_Toc268779242"/>
      <w:bookmarkStart w:id="188" w:name="_Toc270341882"/>
      <w:bookmarkStart w:id="189" w:name="_Toc270341924"/>
      <w:bookmarkStart w:id="190" w:name="_Toc270341966"/>
      <w:bookmarkStart w:id="191" w:name="_Toc270342008"/>
      <w:bookmarkStart w:id="192" w:name="_Toc270342050"/>
      <w:bookmarkStart w:id="193" w:name="_Toc270342092"/>
      <w:bookmarkStart w:id="194" w:name="_Toc270342134"/>
      <w:bookmarkStart w:id="195" w:name="_Toc270342176"/>
      <w:bookmarkStart w:id="196" w:name="_Toc270342219"/>
      <w:bookmarkStart w:id="197" w:name="_Toc270342262"/>
      <w:bookmarkStart w:id="198" w:name="_Toc270342305"/>
      <w:bookmarkStart w:id="199" w:name="_Toc270342349"/>
      <w:bookmarkStart w:id="200" w:name="_Toc270342394"/>
      <w:bookmarkStart w:id="201" w:name="_Toc270342440"/>
      <w:bookmarkStart w:id="202" w:name="_Toc270342485"/>
      <w:bookmarkStart w:id="203" w:name="_Toc270342532"/>
      <w:bookmarkStart w:id="204" w:name="_Toc270342579"/>
      <w:bookmarkStart w:id="205" w:name="_Toc270342628"/>
      <w:bookmarkStart w:id="206" w:name="_Toc270342677"/>
      <w:bookmarkStart w:id="207" w:name="_Toc270342726"/>
      <w:bookmarkStart w:id="208" w:name="_Toc270342775"/>
      <w:bookmarkStart w:id="209" w:name="_Toc270342824"/>
      <w:bookmarkStart w:id="210" w:name="_Toc270342873"/>
      <w:bookmarkStart w:id="211" w:name="_Toc270342922"/>
      <w:bookmarkStart w:id="212" w:name="_Toc270342971"/>
      <w:bookmarkStart w:id="213" w:name="_Toc270343020"/>
      <w:bookmarkStart w:id="214" w:name="_Toc270343069"/>
      <w:bookmarkStart w:id="215" w:name="_Toc270343117"/>
      <w:bookmarkStart w:id="216" w:name="_Toc270343165"/>
      <w:bookmarkStart w:id="217" w:name="_Toc270343213"/>
      <w:bookmarkStart w:id="218" w:name="_Toc270343260"/>
      <w:bookmarkStart w:id="219" w:name="_Toc270343306"/>
      <w:bookmarkStart w:id="220" w:name="_Toc270343351"/>
      <w:bookmarkStart w:id="221" w:name="_Toc270343397"/>
      <w:bookmarkStart w:id="222" w:name="_Toc270343441"/>
      <w:bookmarkStart w:id="223" w:name="_Toc270343485"/>
      <w:bookmarkStart w:id="224" w:name="_Toc270343527"/>
      <w:bookmarkStart w:id="225" w:name="_Toc270343569"/>
      <w:bookmarkStart w:id="226" w:name="_Toc270343611"/>
      <w:bookmarkStart w:id="227" w:name="_Toc270343653"/>
      <w:bookmarkStart w:id="228" w:name="_Toc270343695"/>
      <w:bookmarkStart w:id="229" w:name="_Toc270343737"/>
      <w:bookmarkStart w:id="230" w:name="_Toc270343779"/>
      <w:bookmarkStart w:id="231" w:name="_Toc270343821"/>
      <w:bookmarkStart w:id="232" w:name="_Toc270343863"/>
      <w:bookmarkStart w:id="233" w:name="_Toc270343905"/>
      <w:bookmarkStart w:id="234" w:name="_Toc270343948"/>
      <w:bookmarkStart w:id="235" w:name="_Toc270343991"/>
      <w:bookmarkStart w:id="236" w:name="_Toc270344034"/>
      <w:bookmarkStart w:id="237" w:name="_Toc270344078"/>
      <w:bookmarkStart w:id="238" w:name="_Toc270344123"/>
      <w:bookmarkStart w:id="239" w:name="_Toc270344169"/>
      <w:bookmarkStart w:id="240" w:name="_Toc270344214"/>
      <w:bookmarkStart w:id="241" w:name="_Toc270344261"/>
      <w:bookmarkStart w:id="242" w:name="_Toc270344308"/>
      <w:bookmarkStart w:id="243" w:name="_Toc270344357"/>
      <w:bookmarkStart w:id="244" w:name="_Toc270344406"/>
      <w:bookmarkStart w:id="245" w:name="_Toc270344455"/>
      <w:bookmarkStart w:id="246" w:name="_Toc270344461"/>
      <w:bookmarkStart w:id="247" w:name="_Toc270344510"/>
      <w:bookmarkStart w:id="248" w:name="_Toc270344559"/>
      <w:bookmarkStart w:id="249" w:name="_Toc270344608"/>
      <w:bookmarkStart w:id="250" w:name="_Toc270344657"/>
      <w:bookmarkStart w:id="251" w:name="_Toc270344706"/>
      <w:bookmarkStart w:id="252" w:name="_Toc270344755"/>
      <w:bookmarkStart w:id="253" w:name="_Toc270344804"/>
      <w:bookmarkStart w:id="254" w:name="_Toc270344852"/>
      <w:bookmarkStart w:id="255" w:name="_Toc270344900"/>
      <w:bookmarkStart w:id="256" w:name="_Toc270344948"/>
      <w:bookmarkStart w:id="257" w:name="_Toc270344995"/>
      <w:bookmarkStart w:id="258" w:name="_Toc270345041"/>
      <w:bookmarkStart w:id="259" w:name="_Toc270345086"/>
      <w:bookmarkStart w:id="260" w:name="_Toc270345132"/>
      <w:bookmarkStart w:id="261" w:name="_Toc270345176"/>
      <w:bookmarkStart w:id="262" w:name="_Toc270345220"/>
      <w:bookmarkStart w:id="263" w:name="_Toc270345262"/>
      <w:bookmarkStart w:id="264" w:name="_Toc270345304"/>
      <w:bookmarkStart w:id="265" w:name="_Toc270345346"/>
      <w:bookmarkStart w:id="266" w:name="_Toc270345388"/>
      <w:bookmarkStart w:id="267" w:name="_Toc270345430"/>
      <w:bookmarkStart w:id="268" w:name="_Toc270345472"/>
      <w:bookmarkStart w:id="269" w:name="_Toc270345514"/>
      <w:bookmarkStart w:id="270" w:name="_Toc270345556"/>
      <w:bookmarkStart w:id="271" w:name="_Toc270345598"/>
      <w:bookmarkStart w:id="272" w:name="_Toc270345640"/>
      <w:bookmarkStart w:id="273" w:name="_Toc270345683"/>
      <w:bookmarkStart w:id="274" w:name="_Toc270345726"/>
      <w:bookmarkStart w:id="275" w:name="_Toc270345769"/>
      <w:bookmarkStart w:id="276" w:name="_Toc270345813"/>
      <w:bookmarkStart w:id="277" w:name="_Toc270345858"/>
      <w:bookmarkStart w:id="278" w:name="_Toc270345904"/>
      <w:bookmarkStart w:id="279" w:name="_Toc270345949"/>
      <w:bookmarkStart w:id="280" w:name="_Toc270345996"/>
      <w:bookmarkStart w:id="281" w:name="_Toc270346043"/>
      <w:bookmarkStart w:id="282" w:name="_Toc270346092"/>
      <w:bookmarkStart w:id="283" w:name="_Toc270346141"/>
      <w:bookmarkStart w:id="284" w:name="_Toc270346190"/>
      <w:bookmarkStart w:id="285" w:name="_Toc270346232"/>
      <w:bookmarkStart w:id="286" w:name="_Toc270346281"/>
      <w:bookmarkStart w:id="287" w:name="_Toc270424108"/>
      <w:bookmarkStart w:id="288" w:name="_Toc270424153"/>
      <w:bookmarkStart w:id="289" w:name="_Toc270424204"/>
      <w:bookmarkStart w:id="290" w:name="_Toc270424248"/>
      <w:bookmarkStart w:id="291" w:name="_Toc270424293"/>
      <w:bookmarkStart w:id="292" w:name="_Toc270424346"/>
      <w:bookmarkStart w:id="293" w:name="_Toc270424398"/>
      <w:bookmarkStart w:id="294" w:name="_Toc270424450"/>
      <w:bookmarkStart w:id="295" w:name="_Toc270425065"/>
      <w:bookmarkStart w:id="296" w:name="_Toc270427169"/>
      <w:bookmarkStart w:id="297" w:name="_Toc270427407"/>
      <w:bookmarkStart w:id="298" w:name="_Toc270427458"/>
      <w:bookmarkStart w:id="299" w:name="_Toc270427518"/>
      <w:bookmarkStart w:id="300" w:name="_Toc270433846"/>
      <w:bookmarkStart w:id="301" w:name="_Toc270433898"/>
      <w:bookmarkStart w:id="302" w:name="_Toc270435972"/>
      <w:bookmarkStart w:id="303" w:name="_Toc270437013"/>
      <w:bookmarkStart w:id="304" w:name="_Toc270437065"/>
      <w:bookmarkStart w:id="305" w:name="_Toc270438314"/>
      <w:bookmarkStart w:id="306" w:name="_Toc270438367"/>
      <w:bookmarkStart w:id="307" w:name="_Toc270438420"/>
      <w:bookmarkStart w:id="308" w:name="_Toc270438474"/>
      <w:bookmarkStart w:id="309" w:name="_Toc270515604"/>
      <w:bookmarkStart w:id="310" w:name="_Toc270515656"/>
      <w:bookmarkStart w:id="311" w:name="_Toc270516356"/>
      <w:bookmarkStart w:id="312" w:name="_Toc270516408"/>
      <w:bookmarkStart w:id="313" w:name="_Toc270927068"/>
      <w:bookmarkStart w:id="314" w:name="_Toc270927228"/>
      <w:bookmarkStart w:id="315" w:name="_Toc270927327"/>
      <w:bookmarkStart w:id="316" w:name="_Toc270927665"/>
      <w:bookmarkStart w:id="317" w:name="_Toc270929189"/>
      <w:bookmarkStart w:id="318" w:name="_Toc270929429"/>
      <w:bookmarkStart w:id="319" w:name="_Toc270930021"/>
      <w:bookmarkStart w:id="320" w:name="_Toc270930066"/>
      <w:bookmarkStart w:id="321" w:name="_Toc270930226"/>
      <w:bookmarkStart w:id="322" w:name="_Toc270930271"/>
      <w:bookmarkStart w:id="323" w:name="_Toc270930316"/>
      <w:bookmarkStart w:id="324" w:name="_Toc270930710"/>
      <w:bookmarkStart w:id="325" w:name="_Toc270931418"/>
      <w:bookmarkStart w:id="326" w:name="_Toc270931472"/>
      <w:bookmarkStart w:id="327" w:name="_Toc270931526"/>
      <w:bookmarkStart w:id="328" w:name="_Toc270931580"/>
      <w:bookmarkStart w:id="329" w:name="_Toc270931626"/>
      <w:bookmarkStart w:id="330" w:name="_Toc270931672"/>
      <w:bookmarkStart w:id="331" w:name="_Toc270932335"/>
      <w:bookmarkStart w:id="332" w:name="_Toc270932691"/>
      <w:bookmarkStart w:id="333" w:name="_Toc270935711"/>
      <w:bookmarkStart w:id="334" w:name="_Toc270936243"/>
      <w:bookmarkStart w:id="335" w:name="_Toc270936772"/>
      <w:bookmarkStart w:id="336" w:name="_Toc270938109"/>
      <w:bookmarkStart w:id="337" w:name="_Toc270938159"/>
      <w:bookmarkStart w:id="338" w:name="_Toc270938302"/>
      <w:bookmarkStart w:id="339" w:name="_Toc270938356"/>
      <w:bookmarkStart w:id="340" w:name="_Toc270938411"/>
      <w:bookmarkStart w:id="341" w:name="_Toc270938487"/>
      <w:bookmarkStart w:id="342" w:name="_Toc270938534"/>
      <w:bookmarkStart w:id="343" w:name="_Toc270939483"/>
      <w:bookmarkStart w:id="344" w:name="_Toc270939519"/>
      <w:bookmarkStart w:id="345" w:name="_Toc271013591"/>
      <w:bookmarkStart w:id="346" w:name="_Toc271013644"/>
      <w:bookmarkStart w:id="347" w:name="_Toc271013690"/>
      <w:bookmarkStart w:id="348" w:name="_Toc271013737"/>
      <w:bookmarkStart w:id="349" w:name="_Toc271013784"/>
      <w:bookmarkStart w:id="350" w:name="_Toc271014004"/>
      <w:bookmarkStart w:id="351" w:name="_Toc271014051"/>
      <w:bookmarkStart w:id="352" w:name="_Toc271014157"/>
      <w:bookmarkStart w:id="353" w:name="_Toc271014204"/>
      <w:bookmarkStart w:id="354" w:name="_Toc271014461"/>
      <w:bookmarkStart w:id="355" w:name="_Toc271014507"/>
      <w:bookmarkStart w:id="356" w:name="_Toc271014626"/>
      <w:bookmarkStart w:id="357" w:name="_Toc271014679"/>
      <w:bookmarkStart w:id="358" w:name="_Toc271014733"/>
      <w:bookmarkStart w:id="359" w:name="_Toc271014787"/>
      <w:bookmarkStart w:id="360" w:name="_Toc271024396"/>
      <w:bookmarkStart w:id="361" w:name="_Toc271024502"/>
      <w:bookmarkStart w:id="362" w:name="_Toc271024552"/>
      <w:bookmarkStart w:id="363" w:name="_Toc271024624"/>
      <w:bookmarkStart w:id="364" w:name="_Toc271024674"/>
      <w:bookmarkStart w:id="365" w:name="_Toc271025264"/>
      <w:bookmarkStart w:id="366" w:name="_Toc271025314"/>
      <w:bookmarkStart w:id="367" w:name="_Toc271025364"/>
      <w:bookmarkStart w:id="368" w:name="_Toc271025414"/>
      <w:bookmarkStart w:id="369" w:name="_Toc271025484"/>
      <w:bookmarkStart w:id="370" w:name="_Toc271025534"/>
      <w:bookmarkStart w:id="371" w:name="_Toc271025619"/>
      <w:bookmarkStart w:id="372" w:name="_Toc271025669"/>
      <w:bookmarkStart w:id="373" w:name="_Toc271025719"/>
      <w:bookmarkStart w:id="374" w:name="_Toc271025769"/>
      <w:bookmarkStart w:id="375" w:name="_Toc271026133"/>
      <w:bookmarkStart w:id="376" w:name="_Toc271026214"/>
      <w:bookmarkStart w:id="377" w:name="_Toc271029865"/>
      <w:bookmarkStart w:id="378" w:name="_Toc271029915"/>
      <w:bookmarkStart w:id="379" w:name="_Toc271030116"/>
      <w:bookmarkStart w:id="380" w:name="_Toc271030166"/>
      <w:bookmarkStart w:id="381" w:name="_Toc271030258"/>
      <w:bookmarkStart w:id="382" w:name="_Toc271030308"/>
      <w:bookmarkStart w:id="383" w:name="_Toc271030543"/>
      <w:bookmarkStart w:id="384" w:name="_Toc271030593"/>
      <w:bookmarkStart w:id="385" w:name="_Toc271031367"/>
      <w:bookmarkStart w:id="386" w:name="_Toc271031416"/>
      <w:bookmarkStart w:id="387" w:name="_Toc271031664"/>
      <w:bookmarkStart w:id="388" w:name="_Toc271031714"/>
      <w:bookmarkStart w:id="389" w:name="_Toc271033128"/>
      <w:bookmarkStart w:id="390" w:name="_Toc271033178"/>
      <w:bookmarkStart w:id="391" w:name="_Toc271033652"/>
      <w:bookmarkStart w:id="392" w:name="_Toc271034976"/>
      <w:bookmarkStart w:id="393" w:name="_Toc271035192"/>
      <w:bookmarkStart w:id="394" w:name="_Toc271035242"/>
      <w:bookmarkStart w:id="395" w:name="_Toc271035322"/>
      <w:bookmarkStart w:id="396" w:name="_Toc271035372"/>
      <w:bookmarkStart w:id="397" w:name="_Toc271035709"/>
      <w:bookmarkStart w:id="398" w:name="_Toc271035759"/>
      <w:bookmarkStart w:id="399" w:name="_Toc271037490"/>
      <w:bookmarkStart w:id="400" w:name="_Toc271037536"/>
      <w:bookmarkStart w:id="401" w:name="_Toc271037618"/>
      <w:bookmarkStart w:id="402" w:name="_Toc271037664"/>
      <w:bookmarkStart w:id="403" w:name="_Toc271037891"/>
      <w:bookmarkStart w:id="404" w:name="_Toc271037972"/>
      <w:bookmarkStart w:id="405" w:name="_Toc271038025"/>
      <w:bookmarkStart w:id="406" w:name="_Toc271038168"/>
      <w:bookmarkStart w:id="407" w:name="_Toc271038221"/>
      <w:bookmarkStart w:id="408" w:name="_Toc271038267"/>
      <w:bookmarkStart w:id="409" w:name="_Toc271038313"/>
      <w:bookmarkStart w:id="410" w:name="_Toc271040366"/>
      <w:bookmarkStart w:id="411" w:name="_Toc271040474"/>
      <w:bookmarkStart w:id="412" w:name="_Toc271040528"/>
      <w:bookmarkStart w:id="413" w:name="_Toc271040574"/>
      <w:bookmarkStart w:id="414" w:name="_Toc271040620"/>
      <w:bookmarkStart w:id="415" w:name="_Toc271040666"/>
      <w:bookmarkStart w:id="416" w:name="_Toc271040829"/>
      <w:bookmarkStart w:id="417" w:name="_Toc271040875"/>
      <w:bookmarkStart w:id="418" w:name="_Toc271041267"/>
      <w:bookmarkStart w:id="419" w:name="_Toc271041313"/>
      <w:bookmarkStart w:id="420" w:name="_Toc271041360"/>
      <w:bookmarkStart w:id="421" w:name="_Toc271041407"/>
      <w:bookmarkStart w:id="422" w:name="_Toc271041453"/>
      <w:bookmarkStart w:id="423" w:name="_Toc271041634"/>
      <w:bookmarkStart w:id="424" w:name="_Toc271041689"/>
      <w:bookmarkStart w:id="425" w:name="_Toc271041735"/>
      <w:bookmarkStart w:id="426" w:name="_Toc271041781"/>
      <w:bookmarkStart w:id="427" w:name="_Toc271041828"/>
      <w:bookmarkStart w:id="428" w:name="_Toc271041875"/>
      <w:bookmarkStart w:id="429" w:name="_Toc271041921"/>
      <w:bookmarkStart w:id="430" w:name="_Toc271793273"/>
      <w:bookmarkStart w:id="431" w:name="_Toc271892732"/>
      <w:bookmarkStart w:id="432" w:name="_Toc271892787"/>
      <w:bookmarkStart w:id="433" w:name="_Toc271892841"/>
      <w:bookmarkStart w:id="434" w:name="_Toc271892894"/>
      <w:bookmarkStart w:id="435" w:name="_Toc271894880"/>
      <w:bookmarkStart w:id="436" w:name="_Toc271894933"/>
      <w:bookmarkStart w:id="437" w:name="_Toc271897265"/>
      <w:bookmarkStart w:id="438" w:name="_Toc273456341"/>
      <w:bookmarkStart w:id="439" w:name="_Toc273456388"/>
      <w:bookmarkStart w:id="440" w:name="_Toc273456603"/>
      <w:bookmarkStart w:id="441" w:name="_Toc273456656"/>
      <w:bookmarkStart w:id="442" w:name="_Toc273456703"/>
      <w:bookmarkStart w:id="443" w:name="_Toc273456749"/>
      <w:bookmarkStart w:id="444" w:name="_Toc273456795"/>
      <w:bookmarkStart w:id="445" w:name="_Toc273456841"/>
      <w:bookmarkStart w:id="446" w:name="_Toc273456887"/>
      <w:bookmarkStart w:id="447" w:name="_Toc273456933"/>
      <w:bookmarkStart w:id="448" w:name="_Toc273457268"/>
      <w:bookmarkStart w:id="449" w:name="_Toc273457314"/>
      <w:bookmarkStart w:id="450" w:name="_Toc273457360"/>
      <w:bookmarkStart w:id="451" w:name="_Toc273457406"/>
      <w:bookmarkStart w:id="452" w:name="_Toc273457452"/>
      <w:bookmarkStart w:id="453" w:name="_Toc273457498"/>
      <w:bookmarkStart w:id="454" w:name="_Toc273457544"/>
      <w:bookmarkStart w:id="455" w:name="_Toc273457590"/>
      <w:bookmarkStart w:id="456" w:name="_Toc307409549"/>
      <w:bookmarkStart w:id="457" w:name="_Toc307409596"/>
      <w:bookmarkStart w:id="458" w:name="_Toc307409643"/>
      <w:bookmarkStart w:id="459" w:name="_Toc307409691"/>
      <w:bookmarkStart w:id="460" w:name="_Toc307409738"/>
      <w:bookmarkStart w:id="461" w:name="_Toc307409784"/>
      <w:bookmarkStart w:id="462" w:name="_Toc307410167"/>
      <w:bookmarkStart w:id="463" w:name="_Toc307410214"/>
      <w:bookmarkStart w:id="464" w:name="_Toc353291011"/>
      <w:bookmarkStart w:id="465" w:name="_Toc353291057"/>
      <w:bookmarkStart w:id="466" w:name="_Toc353291103"/>
      <w:bookmarkStart w:id="467" w:name="_Toc353293768"/>
      <w:bookmarkStart w:id="468" w:name="_Toc353293967"/>
      <w:bookmarkStart w:id="469" w:name="_Toc353293983"/>
      <w:bookmarkStart w:id="470" w:name="_Toc353467547"/>
      <w:bookmarkStart w:id="471" w:name="_Toc353467728"/>
      <w:bookmarkStart w:id="472" w:name="_Toc353467892"/>
      <w:bookmarkStart w:id="473" w:name="_Toc353467918"/>
      <w:bookmarkStart w:id="474" w:name="_Toc353528566"/>
      <w:bookmarkStart w:id="475" w:name="_Toc353528599"/>
      <w:bookmarkStart w:id="476" w:name="_Toc353529224"/>
      <w:bookmarkStart w:id="477" w:name="_Toc353529280"/>
      <w:bookmarkStart w:id="478" w:name="_Toc353529957"/>
      <w:bookmarkStart w:id="479" w:name="_Toc353530201"/>
      <w:bookmarkStart w:id="480" w:name="_Toc353530265"/>
      <w:bookmarkStart w:id="481" w:name="_Toc353533794"/>
      <w:bookmarkStart w:id="482" w:name="_Toc353537102"/>
      <w:bookmarkStart w:id="483" w:name="_Toc353539150"/>
      <w:bookmarkStart w:id="484" w:name="_Toc353544810"/>
      <w:bookmarkStart w:id="485" w:name="_Toc353544860"/>
      <w:bookmarkStart w:id="486" w:name="_Toc353544914"/>
      <w:bookmarkStart w:id="487" w:name="_Toc353544961"/>
      <w:bookmarkStart w:id="488" w:name="_Toc353545015"/>
      <w:bookmarkStart w:id="489" w:name="_Toc353545063"/>
      <w:bookmarkStart w:id="490" w:name="_Toc353545110"/>
      <w:bookmarkStart w:id="491" w:name="_Toc353545164"/>
      <w:bookmarkStart w:id="492" w:name="_Toc353545219"/>
      <w:bookmarkStart w:id="493" w:name="_Toc353545926"/>
      <w:bookmarkStart w:id="494" w:name="_Toc353545973"/>
      <w:bookmarkStart w:id="495" w:name="_Toc353546927"/>
      <w:bookmarkStart w:id="496" w:name="_Toc353547029"/>
      <w:bookmarkStart w:id="497" w:name="_Toc353547244"/>
      <w:bookmarkStart w:id="498" w:name="_Toc353547292"/>
      <w:bookmarkStart w:id="499" w:name="_Toc353547453"/>
      <w:bookmarkStart w:id="500" w:name="_Toc353547591"/>
      <w:bookmarkStart w:id="501" w:name="_Toc353547647"/>
      <w:bookmarkStart w:id="502" w:name="_Toc353547696"/>
      <w:bookmarkStart w:id="503" w:name="_Toc353547858"/>
      <w:bookmarkStart w:id="504" w:name="_Toc353547962"/>
      <w:bookmarkStart w:id="505" w:name="_Toc353548034"/>
      <w:bookmarkStart w:id="506" w:name="_Toc353548182"/>
      <w:bookmarkStart w:id="507" w:name="_Toc353548538"/>
      <w:bookmarkStart w:id="508" w:name="_Toc353548639"/>
      <w:bookmarkStart w:id="509" w:name="_Toc353548688"/>
      <w:bookmarkStart w:id="510" w:name="_Toc353548736"/>
      <w:bookmarkStart w:id="511" w:name="_Toc353548783"/>
      <w:bookmarkStart w:id="512" w:name="_Toc353549465"/>
      <w:bookmarkStart w:id="513" w:name="_Toc353549512"/>
      <w:bookmarkStart w:id="514" w:name="_Toc353551023"/>
      <w:bookmarkStart w:id="515" w:name="_Toc353551088"/>
      <w:bookmarkStart w:id="516" w:name="_Toc353551147"/>
      <w:bookmarkStart w:id="517" w:name="_Toc353551194"/>
      <w:bookmarkStart w:id="518" w:name="_Toc353551241"/>
      <w:bookmarkStart w:id="519" w:name="_Toc353551289"/>
      <w:bookmarkStart w:id="520" w:name="_Toc353551933"/>
      <w:bookmarkStart w:id="521" w:name="_Toc353552000"/>
      <w:bookmarkStart w:id="522" w:name="_Toc353552049"/>
      <w:bookmarkStart w:id="523" w:name="_Toc353552098"/>
      <w:bookmarkStart w:id="524" w:name="_Toc353552146"/>
      <w:bookmarkStart w:id="525" w:name="_Toc353552560"/>
      <w:bookmarkStart w:id="526" w:name="_Toc353552607"/>
      <w:bookmarkStart w:id="527" w:name="_Toc353552654"/>
      <w:bookmarkStart w:id="528" w:name="_Toc353552701"/>
      <w:bookmarkStart w:id="529" w:name="_Toc353552748"/>
      <w:bookmarkStart w:id="530" w:name="_Toc353554699"/>
      <w:bookmarkStart w:id="531" w:name="_Toc353887451"/>
      <w:bookmarkStart w:id="532" w:name="_Toc353887507"/>
      <w:bookmarkStart w:id="533" w:name="_Toc353887563"/>
      <w:bookmarkStart w:id="534" w:name="_Toc353890866"/>
      <w:bookmarkStart w:id="535" w:name="_Toc353891041"/>
      <w:bookmarkStart w:id="536" w:name="_Toc353891097"/>
      <w:bookmarkStart w:id="537" w:name="_Toc353891152"/>
      <w:bookmarkStart w:id="538" w:name="_Toc353891208"/>
      <w:bookmarkStart w:id="539" w:name="_Toc353891264"/>
      <w:bookmarkStart w:id="540" w:name="_Toc353891319"/>
      <w:bookmarkStart w:id="541" w:name="_Toc353891375"/>
      <w:bookmarkStart w:id="542" w:name="_Toc353891818"/>
      <w:bookmarkStart w:id="543" w:name="_Toc353891874"/>
      <w:bookmarkStart w:id="544" w:name="_Toc353891929"/>
      <w:bookmarkStart w:id="545" w:name="_Toc353892252"/>
      <w:bookmarkStart w:id="546" w:name="_Toc353892619"/>
      <w:bookmarkStart w:id="547" w:name="_Toc353892675"/>
      <w:bookmarkStart w:id="548" w:name="_Toc353892731"/>
      <w:bookmarkStart w:id="549" w:name="_Toc353892786"/>
      <w:bookmarkStart w:id="550" w:name="_Toc353892842"/>
      <w:bookmarkStart w:id="551" w:name="_Toc353892898"/>
      <w:bookmarkStart w:id="552" w:name="_Toc353892953"/>
      <w:bookmarkStart w:id="553" w:name="_Toc353893270"/>
      <w:bookmarkStart w:id="554" w:name="_Toc353893357"/>
      <w:bookmarkStart w:id="555" w:name="_Toc353894441"/>
      <w:bookmarkStart w:id="556" w:name="_Toc353896140"/>
      <w:bookmarkStart w:id="557" w:name="_Toc353896483"/>
      <w:bookmarkStart w:id="558" w:name="_Toc353896550"/>
      <w:bookmarkStart w:id="559" w:name="_Toc353896609"/>
      <w:bookmarkStart w:id="560" w:name="_Toc353896919"/>
      <w:bookmarkStart w:id="561" w:name="_Toc353897984"/>
      <w:bookmarkStart w:id="562" w:name="_Toc353898032"/>
      <w:bookmarkStart w:id="563" w:name="_Toc353898086"/>
      <w:bookmarkStart w:id="564" w:name="_Toc353898140"/>
      <w:bookmarkStart w:id="565" w:name="_Toc353898188"/>
      <w:bookmarkStart w:id="566" w:name="_Toc353898235"/>
      <w:bookmarkStart w:id="567" w:name="_Toc353898289"/>
      <w:bookmarkStart w:id="568" w:name="_Toc353898336"/>
      <w:bookmarkStart w:id="569" w:name="_Toc353898383"/>
      <w:bookmarkStart w:id="570" w:name="_Toc353898431"/>
      <w:bookmarkStart w:id="571" w:name="_Toc353898479"/>
      <w:bookmarkStart w:id="572" w:name="_Toc353898533"/>
      <w:bookmarkStart w:id="573" w:name="_Toc353898588"/>
      <w:bookmarkStart w:id="574" w:name="_Toc353898643"/>
      <w:bookmarkStart w:id="575" w:name="_Toc353898697"/>
      <w:bookmarkStart w:id="576" w:name="_Toc353898751"/>
      <w:bookmarkStart w:id="577" w:name="_Toc353898805"/>
      <w:bookmarkStart w:id="578" w:name="_Toc353898859"/>
      <w:bookmarkStart w:id="579" w:name="_Toc353898914"/>
      <w:bookmarkStart w:id="580" w:name="_Toc353898969"/>
      <w:bookmarkStart w:id="581" w:name="_Toc353899023"/>
      <w:bookmarkStart w:id="582" w:name="_Toc353899077"/>
      <w:bookmarkStart w:id="583" w:name="_Toc353899131"/>
      <w:bookmarkStart w:id="584" w:name="_Toc353899185"/>
      <w:bookmarkStart w:id="585" w:name="_Toc353899240"/>
      <w:bookmarkStart w:id="586" w:name="_Toc353899295"/>
      <w:bookmarkStart w:id="587" w:name="_Toc353899350"/>
      <w:bookmarkStart w:id="588" w:name="_Toc353899405"/>
      <w:bookmarkStart w:id="589" w:name="_Toc353899580"/>
      <w:bookmarkStart w:id="590" w:name="_Toc353899629"/>
      <w:bookmarkStart w:id="591" w:name="_Toc353899685"/>
      <w:bookmarkStart w:id="592" w:name="_Toc353899740"/>
      <w:bookmarkStart w:id="593" w:name="_Toc353899795"/>
      <w:bookmarkStart w:id="594" w:name="_Toc353899850"/>
      <w:bookmarkStart w:id="595" w:name="_Toc353927599"/>
      <w:bookmarkStart w:id="596" w:name="_Toc353927654"/>
      <w:bookmarkStart w:id="597" w:name="_Toc353927709"/>
      <w:bookmarkStart w:id="598" w:name="_Toc353927763"/>
      <w:bookmarkStart w:id="599" w:name="_Toc353928841"/>
      <w:bookmarkStart w:id="600" w:name="_Toc353928896"/>
      <w:bookmarkStart w:id="601" w:name="_Toc353928951"/>
      <w:bookmarkStart w:id="602" w:name="_Toc353929005"/>
      <w:bookmarkStart w:id="603" w:name="_Toc353929060"/>
      <w:bookmarkStart w:id="604" w:name="_Toc353929115"/>
      <w:bookmarkStart w:id="605" w:name="_Toc353929169"/>
      <w:bookmarkStart w:id="606" w:name="_Toc353929223"/>
      <w:bookmarkStart w:id="607" w:name="_Toc353929278"/>
      <w:bookmarkStart w:id="608" w:name="_Toc353929333"/>
      <w:bookmarkStart w:id="609" w:name="_Toc353929387"/>
      <w:bookmarkStart w:id="610" w:name="_Toc353929442"/>
      <w:bookmarkStart w:id="611" w:name="_Toc353929497"/>
      <w:bookmarkStart w:id="612" w:name="_Toc353929552"/>
      <w:bookmarkStart w:id="613" w:name="_Toc353929607"/>
      <w:bookmarkStart w:id="614" w:name="_Toc353929661"/>
      <w:bookmarkStart w:id="615" w:name="_Toc353929716"/>
      <w:bookmarkStart w:id="616" w:name="_Toc353929771"/>
      <w:bookmarkStart w:id="617" w:name="_Toc353929825"/>
      <w:bookmarkStart w:id="618" w:name="_Toc353929879"/>
      <w:bookmarkStart w:id="619" w:name="_Toc353929914"/>
      <w:bookmarkStart w:id="620" w:name="_Toc353929968"/>
      <w:bookmarkStart w:id="621" w:name="_Toc353930023"/>
      <w:bookmarkStart w:id="622" w:name="_Toc353930079"/>
      <w:bookmarkStart w:id="623" w:name="_Toc353930134"/>
      <w:bookmarkStart w:id="624" w:name="_Toc353930188"/>
      <w:bookmarkStart w:id="625" w:name="_Toc353930243"/>
      <w:bookmarkStart w:id="626" w:name="_Toc353930298"/>
      <w:bookmarkStart w:id="627" w:name="_Toc353930352"/>
      <w:bookmarkStart w:id="628" w:name="_Toc353930407"/>
      <w:bookmarkStart w:id="629" w:name="_Toc353930462"/>
      <w:bookmarkStart w:id="630" w:name="_Toc353930517"/>
      <w:bookmarkStart w:id="631" w:name="_Toc353930572"/>
      <w:bookmarkStart w:id="632" w:name="_Toc353958300"/>
      <w:bookmarkStart w:id="633" w:name="_Toc353958816"/>
      <w:bookmarkStart w:id="634" w:name="_Toc353958865"/>
      <w:bookmarkStart w:id="635" w:name="_Toc353958913"/>
      <w:bookmarkStart w:id="636" w:name="_Toc353958962"/>
      <w:bookmarkStart w:id="637" w:name="_Toc353959011"/>
      <w:bookmarkStart w:id="638" w:name="_Toc353959066"/>
      <w:bookmarkStart w:id="639" w:name="_Toc353959115"/>
      <w:bookmarkStart w:id="640" w:name="_Toc353959227"/>
      <w:bookmarkStart w:id="641" w:name="_Toc353959277"/>
      <w:bookmarkStart w:id="642" w:name="_Toc353959326"/>
      <w:bookmarkStart w:id="643" w:name="_Toc353959373"/>
      <w:bookmarkStart w:id="644" w:name="_Toc353959421"/>
      <w:bookmarkStart w:id="645" w:name="_Toc353959469"/>
      <w:bookmarkStart w:id="646" w:name="_Toc353959518"/>
      <w:bookmarkStart w:id="647" w:name="_Toc353959568"/>
      <w:bookmarkStart w:id="648" w:name="_Toc353959617"/>
      <w:bookmarkStart w:id="649" w:name="_Toc353959665"/>
      <w:bookmarkStart w:id="650" w:name="_Toc353959835"/>
      <w:bookmarkStart w:id="651" w:name="_Toc353960074"/>
      <w:bookmarkStart w:id="652" w:name="_Toc353960996"/>
      <w:bookmarkStart w:id="653" w:name="_Toc353961051"/>
      <w:bookmarkStart w:id="654" w:name="_Toc353961105"/>
      <w:bookmarkStart w:id="655" w:name="_Toc353961152"/>
      <w:bookmarkStart w:id="656" w:name="_Toc353961717"/>
      <w:bookmarkStart w:id="657" w:name="_Toc353961771"/>
      <w:bookmarkStart w:id="658" w:name="_Toc353961819"/>
      <w:bookmarkStart w:id="659" w:name="_Toc353961868"/>
      <w:bookmarkStart w:id="660" w:name="_Toc353961917"/>
      <w:bookmarkStart w:id="661" w:name="_Toc353961965"/>
      <w:bookmarkStart w:id="662" w:name="_Toc353962012"/>
      <w:bookmarkStart w:id="663" w:name="_Toc353965237"/>
      <w:bookmarkStart w:id="664" w:name="_Toc353966267"/>
      <w:bookmarkStart w:id="665" w:name="_Toc353966321"/>
      <w:bookmarkStart w:id="666" w:name="_Toc353966396"/>
      <w:bookmarkStart w:id="667" w:name="_Toc353966819"/>
      <w:bookmarkStart w:id="668" w:name="_Toc353967262"/>
      <w:bookmarkStart w:id="669" w:name="_Toc353967367"/>
      <w:bookmarkStart w:id="670" w:name="_Toc353967421"/>
      <w:bookmarkStart w:id="671" w:name="_Toc354385757"/>
      <w:bookmarkStart w:id="672" w:name="_Toc354385817"/>
      <w:bookmarkStart w:id="673" w:name="_Toc354386033"/>
      <w:bookmarkStart w:id="674" w:name="_Toc354386230"/>
      <w:bookmarkStart w:id="675" w:name="_Toc354386522"/>
      <w:bookmarkStart w:id="676" w:name="_Toc354386577"/>
      <w:bookmarkStart w:id="677" w:name="_Toc354387124"/>
      <w:bookmarkStart w:id="678" w:name="_Toc354387178"/>
      <w:bookmarkStart w:id="679" w:name="_Toc354387225"/>
      <w:bookmarkStart w:id="680" w:name="_Toc354387273"/>
      <w:bookmarkStart w:id="681" w:name="_Toc354387319"/>
      <w:bookmarkStart w:id="682" w:name="_Toc354387373"/>
      <w:bookmarkStart w:id="683" w:name="_Toc354387422"/>
      <w:bookmarkStart w:id="684" w:name="_Toc354387477"/>
      <w:bookmarkStart w:id="685" w:name="_Toc354387599"/>
      <w:bookmarkStart w:id="686" w:name="_Toc354387843"/>
      <w:bookmarkStart w:id="687" w:name="_Toc354387889"/>
      <w:bookmarkStart w:id="688" w:name="_Toc354387938"/>
      <w:bookmarkStart w:id="689" w:name="_Toc354387985"/>
      <w:bookmarkStart w:id="690" w:name="_Toc354400726"/>
      <w:bookmarkStart w:id="691" w:name="_Toc354400966"/>
      <w:bookmarkStart w:id="692" w:name="_Toc354401014"/>
      <w:bookmarkStart w:id="693" w:name="_Toc354401152"/>
      <w:bookmarkStart w:id="694" w:name="_Toc354401789"/>
      <w:bookmarkStart w:id="695" w:name="_Toc354402032"/>
      <w:bookmarkStart w:id="696" w:name="_Toc354402078"/>
      <w:bookmarkStart w:id="697" w:name="_Toc354403391"/>
      <w:bookmarkStart w:id="698" w:name="_Toc354403454"/>
      <w:bookmarkStart w:id="699" w:name="_Toc354403508"/>
      <w:bookmarkStart w:id="700" w:name="_Toc354404410"/>
      <w:bookmarkStart w:id="701" w:name="_Toc354404552"/>
      <w:bookmarkStart w:id="702" w:name="_Toc354405879"/>
      <w:bookmarkStart w:id="703" w:name="_Toc354405933"/>
      <w:bookmarkStart w:id="704" w:name="_Toc354405979"/>
      <w:bookmarkStart w:id="705" w:name="_Toc354406027"/>
      <w:bookmarkStart w:id="706" w:name="_Toc354407854"/>
      <w:bookmarkStart w:id="707" w:name="_Toc354409960"/>
      <w:bookmarkStart w:id="708" w:name="_Toc354410076"/>
      <w:bookmarkStart w:id="709" w:name="_Toc354410306"/>
      <w:bookmarkStart w:id="710" w:name="_Toc354410353"/>
      <w:bookmarkStart w:id="711" w:name="_Toc354410409"/>
      <w:bookmarkStart w:id="712" w:name="_Toc354410715"/>
      <w:bookmarkStart w:id="713" w:name="_Toc354410762"/>
      <w:bookmarkStart w:id="714" w:name="_Toc354413373"/>
      <w:bookmarkStart w:id="715" w:name="_Toc354414298"/>
      <w:bookmarkStart w:id="716" w:name="_Toc354414345"/>
      <w:bookmarkStart w:id="717" w:name="_Toc354414393"/>
      <w:bookmarkStart w:id="718" w:name="_Toc354414441"/>
      <w:bookmarkStart w:id="719" w:name="_Toc354414502"/>
      <w:bookmarkStart w:id="720" w:name="_Toc354414550"/>
      <w:bookmarkStart w:id="721" w:name="_Toc354414616"/>
      <w:bookmarkStart w:id="722" w:name="_Toc354414664"/>
      <w:bookmarkStart w:id="723" w:name="_Toc354415030"/>
      <w:bookmarkStart w:id="724" w:name="_Toc354415077"/>
      <w:bookmarkStart w:id="725" w:name="_Toc354415125"/>
      <w:bookmarkStart w:id="726" w:name="_Toc354415174"/>
      <w:bookmarkStart w:id="727" w:name="_Toc354415329"/>
      <w:bookmarkStart w:id="728" w:name="_Toc354415376"/>
      <w:bookmarkStart w:id="729" w:name="_Toc354415425"/>
      <w:bookmarkStart w:id="730" w:name="_Toc354415474"/>
      <w:bookmarkStart w:id="731" w:name="_Toc354415784"/>
      <w:bookmarkStart w:id="732" w:name="_Toc354415833"/>
      <w:bookmarkStart w:id="733" w:name="_Toc354415883"/>
      <w:bookmarkStart w:id="734" w:name="_Toc354415931"/>
      <w:bookmarkStart w:id="735" w:name="_Toc354415978"/>
      <w:bookmarkStart w:id="736" w:name="_Toc354416026"/>
      <w:bookmarkStart w:id="737" w:name="_Toc354416073"/>
      <w:bookmarkStart w:id="738" w:name="_Toc354416154"/>
      <w:bookmarkStart w:id="739" w:name="_Toc354416201"/>
      <w:bookmarkStart w:id="740" w:name="_Toc354417117"/>
      <w:bookmarkStart w:id="741" w:name="_Toc354417165"/>
      <w:bookmarkStart w:id="742" w:name="_Toc354417213"/>
      <w:bookmarkStart w:id="743" w:name="_Toc354417398"/>
      <w:bookmarkStart w:id="744" w:name="_Toc354417529"/>
      <w:bookmarkStart w:id="745" w:name="_Toc354417676"/>
      <w:bookmarkStart w:id="746" w:name="_Toc354417723"/>
      <w:bookmarkStart w:id="747" w:name="_Toc354417770"/>
      <w:bookmarkStart w:id="748" w:name="_Toc354417818"/>
      <w:bookmarkStart w:id="749" w:name="_Toc354417889"/>
      <w:bookmarkStart w:id="750" w:name="_Toc354417937"/>
      <w:bookmarkStart w:id="751" w:name="_Toc354417985"/>
      <w:bookmarkStart w:id="752" w:name="_Toc354418033"/>
      <w:bookmarkStart w:id="753" w:name="_Toc354418996"/>
      <w:bookmarkStart w:id="754" w:name="_Toc354419225"/>
      <w:bookmarkStart w:id="755" w:name="_Toc354419348"/>
      <w:bookmarkStart w:id="756" w:name="_Toc354419413"/>
      <w:bookmarkStart w:id="757" w:name="_Toc354419705"/>
      <w:bookmarkStart w:id="758" w:name="_Toc354419752"/>
      <w:bookmarkStart w:id="759" w:name="_Toc354419902"/>
      <w:bookmarkStart w:id="760" w:name="_Toc354419949"/>
      <w:bookmarkStart w:id="761" w:name="_Toc354591950"/>
      <w:bookmarkStart w:id="762" w:name="_Toc354591961"/>
      <w:bookmarkStart w:id="763" w:name="_Toc354592219"/>
      <w:bookmarkStart w:id="764" w:name="_Toc354592266"/>
      <w:bookmarkStart w:id="765" w:name="_Toc354592329"/>
      <w:bookmarkStart w:id="766" w:name="_Toc354592376"/>
      <w:bookmarkStart w:id="767" w:name="_Toc354592431"/>
      <w:bookmarkStart w:id="768" w:name="_Toc354592478"/>
      <w:bookmarkStart w:id="769" w:name="_Toc354592533"/>
      <w:bookmarkStart w:id="770" w:name="_Toc354592580"/>
      <w:bookmarkStart w:id="771" w:name="_Toc354592773"/>
      <w:bookmarkStart w:id="772" w:name="_Toc354592820"/>
      <w:bookmarkStart w:id="773" w:name="_Toc354593062"/>
      <w:bookmarkStart w:id="774" w:name="_Toc354593117"/>
      <w:bookmarkStart w:id="775" w:name="_Toc354593172"/>
      <w:bookmarkStart w:id="776" w:name="_Toc354593227"/>
      <w:bookmarkStart w:id="777" w:name="_Toc354608326"/>
      <w:bookmarkStart w:id="778" w:name="_Toc354608431"/>
      <w:bookmarkStart w:id="779" w:name="_Toc354608479"/>
      <w:bookmarkStart w:id="780" w:name="_Toc354608528"/>
      <w:bookmarkStart w:id="781" w:name="_Toc354609327"/>
      <w:bookmarkStart w:id="782" w:name="_Toc354609376"/>
      <w:bookmarkStart w:id="783" w:name="_Toc354609917"/>
      <w:bookmarkStart w:id="784" w:name="_Toc354609964"/>
      <w:bookmarkStart w:id="785" w:name="_Toc354610012"/>
      <w:bookmarkStart w:id="786" w:name="_Toc354610060"/>
      <w:bookmarkStart w:id="787" w:name="_Toc354610108"/>
      <w:bookmarkStart w:id="788" w:name="_Toc354610157"/>
      <w:bookmarkStart w:id="789" w:name="_Toc354610363"/>
      <w:bookmarkStart w:id="790" w:name="_Toc354610412"/>
      <w:bookmarkStart w:id="791" w:name="_Toc354610470"/>
      <w:bookmarkStart w:id="792" w:name="_Toc354610517"/>
      <w:bookmarkStart w:id="793" w:name="_Toc354610564"/>
      <w:bookmarkStart w:id="794" w:name="_Toc354610611"/>
      <w:bookmarkStart w:id="795" w:name="_Toc354610659"/>
      <w:bookmarkStart w:id="796" w:name="_Toc354610707"/>
      <w:bookmarkStart w:id="797" w:name="_Toc354610755"/>
      <w:bookmarkStart w:id="798" w:name="_Toc354611513"/>
      <w:bookmarkStart w:id="799" w:name="_Toc354611560"/>
      <w:bookmarkStart w:id="800" w:name="_Toc354611721"/>
      <w:bookmarkStart w:id="801" w:name="_Toc354611768"/>
      <w:bookmarkStart w:id="802" w:name="_Toc354611816"/>
      <w:bookmarkStart w:id="803" w:name="_Toc354611865"/>
      <w:bookmarkStart w:id="804" w:name="_Toc354611974"/>
      <w:bookmarkStart w:id="805" w:name="_Toc354612022"/>
      <w:bookmarkStart w:id="806" w:name="_Toc354612072"/>
      <w:bookmarkStart w:id="807" w:name="_Toc354614004"/>
      <w:bookmarkStart w:id="808" w:name="_Toc354614051"/>
      <w:bookmarkStart w:id="809" w:name="_Toc354614100"/>
      <w:bookmarkStart w:id="810" w:name="_Toc354614403"/>
      <w:bookmarkStart w:id="811" w:name="_Toc354614644"/>
      <w:bookmarkStart w:id="812" w:name="_Toc354614691"/>
      <w:bookmarkStart w:id="813" w:name="_Toc354614738"/>
      <w:bookmarkStart w:id="814" w:name="_Toc354614838"/>
      <w:bookmarkStart w:id="815" w:name="_Toc354615466"/>
      <w:bookmarkStart w:id="816" w:name="_Toc354615515"/>
      <w:bookmarkStart w:id="817" w:name="_Toc354615565"/>
      <w:bookmarkStart w:id="818" w:name="_Toc354615614"/>
      <w:bookmarkStart w:id="819" w:name="_Toc354615661"/>
      <w:bookmarkStart w:id="820" w:name="_Toc354615902"/>
      <w:bookmarkStart w:id="821" w:name="_Toc354615953"/>
      <w:bookmarkStart w:id="822" w:name="_Toc354616001"/>
      <w:bookmarkStart w:id="823" w:name="_Toc354616051"/>
      <w:bookmarkStart w:id="824" w:name="_Toc354616099"/>
      <w:bookmarkStart w:id="825" w:name="_Toc354616146"/>
      <w:bookmarkStart w:id="826" w:name="_Toc354616193"/>
      <w:bookmarkStart w:id="827" w:name="_Toc354616240"/>
      <w:bookmarkStart w:id="828" w:name="_Toc354616288"/>
      <w:bookmarkStart w:id="829" w:name="_Toc354616337"/>
      <w:bookmarkStart w:id="830" w:name="_Toc354616386"/>
      <w:bookmarkStart w:id="831" w:name="_Toc354616434"/>
      <w:bookmarkStart w:id="832" w:name="_Toc354616481"/>
      <w:bookmarkStart w:id="833" w:name="_Toc354616529"/>
      <w:bookmarkStart w:id="834" w:name="_Toc354616578"/>
      <w:bookmarkStart w:id="835" w:name="_Toc354616626"/>
      <w:bookmarkStart w:id="836" w:name="_Toc354616673"/>
      <w:bookmarkStart w:id="837" w:name="_Toc354616721"/>
      <w:bookmarkStart w:id="838" w:name="_Toc354616768"/>
      <w:bookmarkStart w:id="839" w:name="_Toc354616815"/>
      <w:bookmarkStart w:id="840" w:name="_Toc354616862"/>
      <w:bookmarkStart w:id="841" w:name="_Toc354616909"/>
      <w:bookmarkStart w:id="842" w:name="_Toc354617165"/>
      <w:bookmarkStart w:id="843" w:name="_Toc354617213"/>
      <w:bookmarkStart w:id="844" w:name="_Toc354617262"/>
      <w:bookmarkStart w:id="845" w:name="_Toc354617310"/>
      <w:bookmarkStart w:id="846" w:name="_Toc354617357"/>
      <w:bookmarkStart w:id="847" w:name="_Toc354617405"/>
      <w:bookmarkStart w:id="848" w:name="_Toc354617453"/>
      <w:bookmarkStart w:id="849" w:name="_Toc354617500"/>
      <w:bookmarkStart w:id="850" w:name="_Toc354617548"/>
      <w:bookmarkStart w:id="851" w:name="_Toc354617595"/>
      <w:bookmarkStart w:id="852" w:name="_Toc354617642"/>
      <w:bookmarkStart w:id="853" w:name="_Toc354617689"/>
      <w:bookmarkStart w:id="854" w:name="_Toc354617736"/>
      <w:bookmarkStart w:id="855" w:name="_Toc354617783"/>
      <w:bookmarkStart w:id="856" w:name="_Toc354617832"/>
      <w:bookmarkStart w:id="857" w:name="_Toc354617881"/>
      <w:bookmarkStart w:id="858" w:name="_Toc354617929"/>
      <w:bookmarkStart w:id="859" w:name="_Toc354617976"/>
      <w:bookmarkStart w:id="860" w:name="_Toc354618042"/>
      <w:bookmarkStart w:id="861" w:name="_Toc354618089"/>
      <w:bookmarkStart w:id="862" w:name="_Toc354618302"/>
      <w:bookmarkStart w:id="863" w:name="_Toc354618420"/>
      <w:bookmarkStart w:id="864" w:name="_Toc354618467"/>
      <w:bookmarkStart w:id="865" w:name="_Toc354618514"/>
      <w:bookmarkStart w:id="866" w:name="_Toc354618561"/>
      <w:bookmarkStart w:id="867" w:name="_Toc354618609"/>
      <w:bookmarkStart w:id="868" w:name="_Toc354618658"/>
      <w:bookmarkStart w:id="869" w:name="_Toc354618707"/>
      <w:bookmarkStart w:id="870" w:name="_Toc354618756"/>
      <w:bookmarkStart w:id="871" w:name="_Toc354618804"/>
      <w:bookmarkStart w:id="872" w:name="_Toc354618853"/>
      <w:bookmarkStart w:id="873" w:name="_Toc354618903"/>
      <w:bookmarkStart w:id="874" w:name="_Toc354618952"/>
      <w:bookmarkStart w:id="875" w:name="_Toc354619000"/>
      <w:bookmarkStart w:id="876" w:name="_Toc354619048"/>
      <w:bookmarkStart w:id="877" w:name="_Toc354619095"/>
      <w:bookmarkStart w:id="878" w:name="_Toc354747555"/>
      <w:bookmarkStart w:id="879" w:name="_Toc354747807"/>
      <w:bookmarkStart w:id="880" w:name="_Toc354748499"/>
      <w:bookmarkStart w:id="881" w:name="_Toc354748546"/>
      <w:bookmarkStart w:id="882" w:name="_Toc354748595"/>
      <w:bookmarkStart w:id="883" w:name="_Toc354748642"/>
      <w:bookmarkStart w:id="884" w:name="_Toc354748799"/>
      <w:bookmarkStart w:id="885" w:name="_Toc354748848"/>
      <w:bookmarkStart w:id="886" w:name="_Toc354748903"/>
      <w:bookmarkStart w:id="887" w:name="_Toc354751287"/>
      <w:bookmarkStart w:id="888" w:name="_Toc354751336"/>
      <w:bookmarkStart w:id="889" w:name="_Toc354760863"/>
      <w:bookmarkStart w:id="890" w:name="_Toc354760924"/>
      <w:bookmarkStart w:id="891" w:name="_Toc354760978"/>
      <w:bookmarkStart w:id="892" w:name="_Toc354762245"/>
      <w:bookmarkStart w:id="893" w:name="_Toc354762389"/>
      <w:bookmarkStart w:id="894" w:name="_Toc354762446"/>
      <w:bookmarkStart w:id="895" w:name="_Toc355183072"/>
      <w:bookmarkStart w:id="896" w:name="_Toc355183184"/>
      <w:bookmarkStart w:id="897" w:name="_Toc355183750"/>
      <w:bookmarkStart w:id="898" w:name="_Toc355185232"/>
      <w:bookmarkStart w:id="899" w:name="_Toc355185618"/>
      <w:bookmarkStart w:id="900" w:name="_Toc355185901"/>
      <w:bookmarkStart w:id="901" w:name="_Toc355185958"/>
      <w:bookmarkStart w:id="902" w:name="_Toc355186019"/>
      <w:bookmarkStart w:id="903" w:name="_Toc355186862"/>
      <w:bookmarkStart w:id="904" w:name="_Toc355186913"/>
      <w:bookmarkStart w:id="905" w:name="_Toc355186970"/>
      <w:bookmarkStart w:id="906" w:name="_Toc355187019"/>
      <w:bookmarkStart w:id="907" w:name="_Toc355187337"/>
      <w:bookmarkStart w:id="908" w:name="_Toc355187503"/>
      <w:bookmarkStart w:id="909" w:name="_Toc355187862"/>
      <w:bookmarkStart w:id="910" w:name="_Toc355196873"/>
      <w:bookmarkStart w:id="911" w:name="_Toc355196968"/>
      <w:bookmarkStart w:id="912" w:name="_Toc355197015"/>
      <w:bookmarkStart w:id="913" w:name="_Toc355197066"/>
      <w:bookmarkStart w:id="914" w:name="_Toc355197386"/>
      <w:bookmarkStart w:id="915" w:name="_Toc355197438"/>
      <w:bookmarkStart w:id="916" w:name="_Toc355197486"/>
      <w:bookmarkStart w:id="917" w:name="_Toc355197538"/>
      <w:bookmarkStart w:id="918" w:name="_Toc355198061"/>
      <w:bookmarkStart w:id="919" w:name="_Toc355198112"/>
      <w:bookmarkStart w:id="920" w:name="_Toc355219124"/>
      <w:bookmarkStart w:id="921" w:name="_Toc355219181"/>
      <w:bookmarkStart w:id="922" w:name="_Toc355219508"/>
      <w:bookmarkStart w:id="923" w:name="_Toc355219557"/>
      <w:bookmarkStart w:id="924" w:name="_Toc355219611"/>
      <w:bookmarkStart w:id="925" w:name="_Toc355221099"/>
      <w:bookmarkStart w:id="926" w:name="_Toc355222700"/>
      <w:bookmarkStart w:id="927" w:name="_Toc355223503"/>
      <w:bookmarkStart w:id="928" w:name="_Toc355223645"/>
      <w:bookmarkStart w:id="929" w:name="_Toc355223989"/>
      <w:bookmarkStart w:id="930" w:name="_Toc355224410"/>
      <w:bookmarkStart w:id="931" w:name="_Toc355224599"/>
      <w:bookmarkStart w:id="932" w:name="_Toc355224653"/>
      <w:bookmarkStart w:id="933" w:name="_Toc355224705"/>
      <w:bookmarkStart w:id="934" w:name="_Toc355224777"/>
      <w:bookmarkStart w:id="935" w:name="_Toc355225121"/>
      <w:bookmarkStart w:id="936" w:name="_Toc355225175"/>
      <w:bookmarkStart w:id="937" w:name="_Toc355229710"/>
      <w:bookmarkStart w:id="938" w:name="_Toc355229759"/>
      <w:bookmarkStart w:id="939" w:name="_Toc355229807"/>
      <w:bookmarkStart w:id="940" w:name="_Toc355229859"/>
      <w:bookmarkStart w:id="941" w:name="_Toc355229911"/>
      <w:bookmarkStart w:id="942" w:name="_Toc355229990"/>
      <w:bookmarkStart w:id="943" w:name="_Toc355230043"/>
      <w:bookmarkStart w:id="944" w:name="_Toc355230091"/>
      <w:bookmarkStart w:id="945" w:name="_Toc355230138"/>
      <w:bookmarkStart w:id="946" w:name="_Toc355230190"/>
      <w:bookmarkStart w:id="947" w:name="_Toc355230242"/>
      <w:bookmarkStart w:id="948" w:name="_Toc355230294"/>
      <w:bookmarkStart w:id="949" w:name="_Toc355230346"/>
      <w:bookmarkStart w:id="950" w:name="_Toc355230399"/>
      <w:bookmarkStart w:id="951" w:name="_Toc355230449"/>
      <w:bookmarkStart w:id="952" w:name="_Toc355230499"/>
      <w:bookmarkStart w:id="953" w:name="_Toc355230553"/>
      <w:bookmarkStart w:id="954" w:name="_Toc355230603"/>
      <w:bookmarkStart w:id="955" w:name="_Toc355230657"/>
      <w:bookmarkStart w:id="956" w:name="_Toc355230707"/>
      <w:bookmarkStart w:id="957" w:name="_Toc355230764"/>
      <w:bookmarkStart w:id="958" w:name="_Toc355230818"/>
      <w:bookmarkStart w:id="959" w:name="_Toc355230868"/>
      <w:bookmarkStart w:id="960" w:name="_Toc355230918"/>
      <w:bookmarkStart w:id="961" w:name="_Toc355230972"/>
      <w:bookmarkStart w:id="962" w:name="_Toc355234148"/>
      <w:bookmarkStart w:id="963" w:name="_Toc355234200"/>
      <w:bookmarkStart w:id="964" w:name="_Toc355234253"/>
      <w:bookmarkStart w:id="965" w:name="_Toc355234309"/>
      <w:bookmarkStart w:id="966" w:name="_Toc355234581"/>
      <w:bookmarkStart w:id="967" w:name="_Toc355234632"/>
      <w:bookmarkStart w:id="968" w:name="_Toc355256791"/>
      <w:bookmarkStart w:id="969" w:name="_Toc355257313"/>
      <w:bookmarkStart w:id="970" w:name="_Toc355257369"/>
      <w:bookmarkStart w:id="971" w:name="_Toc355257488"/>
      <w:bookmarkStart w:id="972" w:name="_Toc355257598"/>
      <w:bookmarkStart w:id="973" w:name="_Toc355258696"/>
      <w:bookmarkStart w:id="974" w:name="_Toc355258747"/>
      <w:bookmarkStart w:id="975" w:name="_Toc355263867"/>
      <w:bookmarkStart w:id="976" w:name="_Toc355265744"/>
      <w:bookmarkStart w:id="977" w:name="_Toc355268162"/>
      <w:bookmarkStart w:id="978" w:name="_Toc355268214"/>
      <w:bookmarkStart w:id="979" w:name="_Toc355268864"/>
      <w:bookmarkStart w:id="980" w:name="_Toc355269674"/>
      <w:bookmarkStart w:id="981" w:name="_Toc355269725"/>
      <w:bookmarkStart w:id="982" w:name="_Toc355270155"/>
      <w:bookmarkStart w:id="983" w:name="_Toc355270231"/>
      <w:bookmarkStart w:id="984" w:name="_Toc355270421"/>
      <w:bookmarkStart w:id="985" w:name="_Toc355270571"/>
      <w:bookmarkStart w:id="986" w:name="_Toc355270929"/>
      <w:bookmarkStart w:id="987" w:name="_Toc355270998"/>
      <w:bookmarkStart w:id="988" w:name="_Toc355271260"/>
      <w:bookmarkStart w:id="989" w:name="_Toc355271392"/>
      <w:bookmarkStart w:id="990" w:name="_Toc355271442"/>
      <w:bookmarkStart w:id="991" w:name="_Toc355271492"/>
      <w:bookmarkStart w:id="992" w:name="_Toc355271730"/>
      <w:bookmarkStart w:id="993" w:name="_Toc355271798"/>
      <w:bookmarkStart w:id="994" w:name="_Toc355271854"/>
      <w:bookmarkStart w:id="995" w:name="_Toc355272204"/>
      <w:bookmarkStart w:id="996" w:name="_Toc355272256"/>
      <w:bookmarkStart w:id="997" w:name="_Toc355272308"/>
      <w:bookmarkStart w:id="998" w:name="_Toc355272365"/>
      <w:bookmarkStart w:id="999" w:name="_Toc355272420"/>
      <w:bookmarkStart w:id="1000" w:name="_Toc355272476"/>
      <w:bookmarkStart w:id="1001" w:name="_Toc355272527"/>
      <w:bookmarkStart w:id="1002" w:name="_Toc355272579"/>
      <w:bookmarkStart w:id="1003" w:name="_Toc355272631"/>
      <w:bookmarkStart w:id="1004" w:name="_Toc355272848"/>
      <w:bookmarkStart w:id="1005" w:name="_Toc355272905"/>
      <w:bookmarkStart w:id="1006" w:name="_Toc355272962"/>
      <w:bookmarkStart w:id="1007" w:name="_Toc355273018"/>
      <w:bookmarkStart w:id="1008" w:name="_Toc355273356"/>
      <w:bookmarkStart w:id="1009" w:name="_Toc355273412"/>
      <w:bookmarkStart w:id="1010" w:name="_Toc355273776"/>
      <w:bookmarkStart w:id="1011" w:name="_Toc355273833"/>
      <w:bookmarkStart w:id="1012" w:name="_Toc355273889"/>
      <w:bookmarkStart w:id="1013" w:name="_Toc355273982"/>
      <w:bookmarkStart w:id="1014" w:name="_Toc355274039"/>
      <w:bookmarkStart w:id="1015" w:name="_Toc355274378"/>
      <w:bookmarkStart w:id="1016" w:name="_Toc355274434"/>
      <w:bookmarkStart w:id="1017" w:name="_Toc355275302"/>
      <w:bookmarkStart w:id="1018" w:name="_Toc355275358"/>
      <w:bookmarkStart w:id="1019" w:name="_Toc355275409"/>
      <w:bookmarkStart w:id="1020" w:name="_Toc355275461"/>
      <w:bookmarkStart w:id="1021" w:name="_Toc355275518"/>
      <w:bookmarkStart w:id="1022" w:name="_Toc367171639"/>
      <w:bookmarkStart w:id="1023" w:name="_Toc418265928"/>
      <w:bookmarkStart w:id="1024" w:name="_Toc418489708"/>
      <w:bookmarkStart w:id="1025" w:name="_Toc448394884"/>
      <w:bookmarkStart w:id="1026" w:name="bwKopBijlageK_FormatStaatVanOntleding"/>
      <w:r w:rsidR="00927A17" w:rsidRPr="00927A17">
        <w:rPr>
          <w:rFonts w:cs="V&amp;W Syntax (Adobe)"/>
          <w:sz w:val="24"/>
        </w:rPr>
        <w:t>Format Concept staat van ontleding van de inschrijvingssom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</w:p>
    <w:p w:rsidR="00927A17" w:rsidRPr="002B0C60" w:rsidRDefault="00927A17" w:rsidP="00927A17">
      <w:pPr>
        <w:tabs>
          <w:tab w:val="left" w:pos="0"/>
          <w:tab w:val="left" w:pos="1800"/>
        </w:tabs>
        <w:rPr>
          <w:color w:val="000000"/>
        </w:rPr>
      </w:pPr>
    </w:p>
    <w:p w:rsidR="00927A17" w:rsidRPr="007753E2" w:rsidRDefault="00927A17" w:rsidP="00927A17">
      <w:pPr>
        <w:pStyle w:val="broodtekst"/>
        <w:rPr>
          <w:rStyle w:val="Verborgentekst"/>
        </w:rPr>
      </w:pPr>
      <w:bookmarkStart w:id="1027" w:name="bwHTBijlageK_1"/>
      <w:bookmarkStart w:id="1028" w:name="bwBijlageK_FormatStaatVanOntleding"/>
      <w:bookmarkEnd w:id="1026"/>
      <w:r w:rsidRPr="007753E2">
        <w:rPr>
          <w:rStyle w:val="Verborgentekst"/>
        </w:rPr>
        <w:t>Format moet opgesteld worden door de kostendeskundige van het project en dient ter vergelijking met de raming.</w:t>
      </w:r>
    </w:p>
    <w:tbl>
      <w:tblPr>
        <w:tblW w:w="76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1565"/>
      </w:tblGrid>
      <w:tr w:rsidR="00927A17" w:rsidRPr="002B0C60" w:rsidTr="00F9530D">
        <w:tc>
          <w:tcPr>
            <w:tcW w:w="6120" w:type="dxa"/>
          </w:tcPr>
          <w:bookmarkEnd w:id="1027"/>
          <w:p w:rsidR="00927A17" w:rsidRPr="007753E2" w:rsidRDefault="00927A17" w:rsidP="00F9530D">
            <w:pPr>
              <w:rPr>
                <w:rStyle w:val="Verborgentekst"/>
              </w:rPr>
            </w:pPr>
            <w:r w:rsidRPr="002B0C60">
              <w:rPr>
                <w:b/>
                <w:color w:val="000000"/>
              </w:rPr>
              <w:t>Directe kosten</w:t>
            </w:r>
            <w:bookmarkStart w:id="1029" w:name="bwBijlageK_PRC_1"/>
            <w:r w:rsidRPr="002B0C60">
              <w:rPr>
                <w:b/>
                <w:vanish/>
                <w:color w:val="E0E0E0"/>
              </w:rPr>
              <w:t xml:space="preserve"> Meerjarig Onderhoud</w:t>
            </w:r>
            <w:bookmarkStart w:id="1030" w:name="bwHTBijlageK_2"/>
            <w:bookmarkEnd w:id="1029"/>
          </w:p>
          <w:p w:rsidR="00927A17" w:rsidRPr="002B0C60" w:rsidRDefault="00927A17" w:rsidP="00F9530D">
            <w:pPr>
              <w:rPr>
                <w:color w:val="000000"/>
              </w:rPr>
            </w:pPr>
            <w:r w:rsidRPr="007753E2">
              <w:rPr>
                <w:rStyle w:val="Verborgentekst"/>
              </w:rPr>
              <w:t>(posten benoemen op object- of systeemniveau en/of deelobject- of deelsysteemniveau)</w:t>
            </w:r>
            <w:bookmarkEnd w:id="1030"/>
          </w:p>
        </w:tc>
        <w:tc>
          <w:tcPr>
            <w:tcW w:w="1565" w:type="dxa"/>
          </w:tcPr>
          <w:p w:rsidR="00927A17" w:rsidRPr="002B0C60" w:rsidRDefault="00927A17" w:rsidP="00F9530D">
            <w:pPr>
              <w:rPr>
                <w:color w:val="000000"/>
              </w:rPr>
            </w:pPr>
          </w:p>
        </w:tc>
      </w:tr>
      <w:tr w:rsidR="00927A17" w:rsidRPr="002B0C60" w:rsidTr="00F9530D">
        <w:tc>
          <w:tcPr>
            <w:tcW w:w="6120" w:type="dxa"/>
          </w:tcPr>
          <w:p w:rsidR="00927A17" w:rsidRPr="002B0C60" w:rsidRDefault="00927A17" w:rsidP="00F9530D">
            <w:pPr>
              <w:rPr>
                <w:color w:val="000000"/>
              </w:rPr>
            </w:pPr>
            <w:r w:rsidRPr="002B0C60">
              <w:rPr>
                <w:color w:val="000000"/>
              </w:rPr>
              <w:t>Ontwerpwerkzaamheden</w:t>
            </w:r>
          </w:p>
        </w:tc>
        <w:tc>
          <w:tcPr>
            <w:tcW w:w="1565" w:type="dxa"/>
          </w:tcPr>
          <w:p w:rsidR="00927A17" w:rsidRPr="002B0C60" w:rsidRDefault="00927A17" w:rsidP="00F9530D">
            <w:pPr>
              <w:rPr>
                <w:color w:val="000000"/>
              </w:rPr>
            </w:pPr>
            <w:r w:rsidRPr="002B0C60">
              <w:rPr>
                <w:color w:val="000000"/>
              </w:rPr>
              <w:t xml:space="preserve">€ </w:t>
            </w:r>
          </w:p>
        </w:tc>
      </w:tr>
      <w:tr w:rsidR="00927A17" w:rsidRPr="002B0C60" w:rsidTr="00F9530D">
        <w:tc>
          <w:tcPr>
            <w:tcW w:w="6120" w:type="dxa"/>
          </w:tcPr>
          <w:p w:rsidR="00927A17" w:rsidRPr="006526DB" w:rsidRDefault="00927A17" w:rsidP="00F9530D">
            <w:pPr>
              <w:ind w:left="34"/>
              <w:jc w:val="both"/>
              <w:rPr>
                <w:color w:val="000000"/>
              </w:rPr>
            </w:pPr>
            <w:r w:rsidRPr="006526DB">
              <w:rPr>
                <w:color w:val="000000"/>
              </w:rPr>
              <w:t>Inzet hulpmiddelen</w:t>
            </w:r>
          </w:p>
          <w:p w:rsidR="00927A17" w:rsidRPr="002B0C60" w:rsidRDefault="00927A17" w:rsidP="00F9530D">
            <w:pPr>
              <w:ind w:left="34"/>
              <w:rPr>
                <w:color w:val="000000"/>
              </w:rPr>
            </w:pPr>
          </w:p>
        </w:tc>
        <w:tc>
          <w:tcPr>
            <w:tcW w:w="1565" w:type="dxa"/>
          </w:tcPr>
          <w:p w:rsidR="00927A17" w:rsidRPr="002B0C60" w:rsidRDefault="00927A17" w:rsidP="00F9530D">
            <w:pPr>
              <w:rPr>
                <w:color w:val="000000"/>
              </w:rPr>
            </w:pPr>
            <w:r w:rsidRPr="002B0C60">
              <w:rPr>
                <w:color w:val="000000"/>
              </w:rPr>
              <w:t>€</w:t>
            </w:r>
          </w:p>
        </w:tc>
      </w:tr>
      <w:tr w:rsidR="00927A17" w:rsidRPr="002B0C60" w:rsidTr="00F9530D">
        <w:tc>
          <w:tcPr>
            <w:tcW w:w="6120" w:type="dxa"/>
          </w:tcPr>
          <w:p w:rsidR="00927A17" w:rsidRPr="00885674" w:rsidRDefault="00927A17" w:rsidP="00F9530D">
            <w:pPr>
              <w:ind w:left="34"/>
              <w:rPr>
                <w:color w:val="000000"/>
              </w:rPr>
            </w:pPr>
            <w:r w:rsidRPr="00885674">
              <w:rPr>
                <w:color w:val="000000"/>
              </w:rPr>
              <w:t>Leveren hydraulische/mechanische componenten + leidingwerk</w:t>
            </w:r>
          </w:p>
          <w:p w:rsidR="00927A17" w:rsidRPr="002B0C60" w:rsidRDefault="00927A17" w:rsidP="00F9530D">
            <w:pPr>
              <w:ind w:left="34"/>
              <w:rPr>
                <w:color w:val="000000"/>
              </w:rPr>
            </w:pPr>
          </w:p>
        </w:tc>
        <w:tc>
          <w:tcPr>
            <w:tcW w:w="1565" w:type="dxa"/>
          </w:tcPr>
          <w:p w:rsidR="00927A17" w:rsidRPr="002B0C60" w:rsidRDefault="00927A17" w:rsidP="00F9530D">
            <w:pPr>
              <w:rPr>
                <w:color w:val="000000"/>
              </w:rPr>
            </w:pPr>
            <w:r w:rsidRPr="002B0C60">
              <w:rPr>
                <w:color w:val="000000"/>
              </w:rPr>
              <w:t>€</w:t>
            </w:r>
          </w:p>
        </w:tc>
      </w:tr>
      <w:tr w:rsidR="00927A17" w:rsidRPr="002B0C60" w:rsidTr="00F9530D">
        <w:tc>
          <w:tcPr>
            <w:tcW w:w="6120" w:type="dxa"/>
          </w:tcPr>
          <w:p w:rsidR="00927A17" w:rsidRPr="00885674" w:rsidRDefault="00927A17" w:rsidP="00F9530D">
            <w:pPr>
              <w:ind w:left="34"/>
              <w:rPr>
                <w:color w:val="000000"/>
              </w:rPr>
            </w:pPr>
            <w:r w:rsidRPr="00885674">
              <w:rPr>
                <w:color w:val="000000"/>
              </w:rPr>
              <w:t>Montage hydraulische/mechanische componenten + leidingwerk</w:t>
            </w:r>
          </w:p>
          <w:p w:rsidR="00927A17" w:rsidRPr="002B0C60" w:rsidRDefault="00927A17" w:rsidP="00F9530D">
            <w:pPr>
              <w:rPr>
                <w:color w:val="000000"/>
              </w:rPr>
            </w:pPr>
          </w:p>
        </w:tc>
        <w:tc>
          <w:tcPr>
            <w:tcW w:w="1565" w:type="dxa"/>
          </w:tcPr>
          <w:p w:rsidR="00927A17" w:rsidRPr="002B0C60" w:rsidRDefault="00927A17" w:rsidP="00F9530D">
            <w:pPr>
              <w:rPr>
                <w:color w:val="000000"/>
              </w:rPr>
            </w:pPr>
            <w:r w:rsidRPr="002B0C60">
              <w:rPr>
                <w:color w:val="000000"/>
              </w:rPr>
              <w:t>€</w:t>
            </w:r>
          </w:p>
        </w:tc>
      </w:tr>
      <w:tr w:rsidR="00927A17" w:rsidRPr="002B0C60" w:rsidTr="00F9530D">
        <w:tc>
          <w:tcPr>
            <w:tcW w:w="6120" w:type="dxa"/>
          </w:tcPr>
          <w:p w:rsidR="00927A17" w:rsidRPr="00885674" w:rsidRDefault="00927A17" w:rsidP="00F9530D">
            <w:pPr>
              <w:ind w:left="34"/>
              <w:rPr>
                <w:color w:val="000000"/>
              </w:rPr>
            </w:pPr>
            <w:r w:rsidRPr="00885674">
              <w:rPr>
                <w:color w:val="000000"/>
              </w:rPr>
              <w:t>Aanpassingen hydraulische aggregaten</w:t>
            </w:r>
          </w:p>
          <w:p w:rsidR="00927A17" w:rsidRPr="002B0C60" w:rsidRDefault="00927A17" w:rsidP="00F9530D">
            <w:pPr>
              <w:rPr>
                <w:color w:val="000000"/>
              </w:rPr>
            </w:pPr>
          </w:p>
        </w:tc>
        <w:tc>
          <w:tcPr>
            <w:tcW w:w="1565" w:type="dxa"/>
          </w:tcPr>
          <w:p w:rsidR="00927A17" w:rsidRPr="002B0C60" w:rsidRDefault="00927A17" w:rsidP="00F9530D">
            <w:pPr>
              <w:rPr>
                <w:color w:val="000000"/>
              </w:rPr>
            </w:pPr>
            <w:r w:rsidRPr="002B0C60">
              <w:rPr>
                <w:color w:val="000000"/>
              </w:rPr>
              <w:t>€</w:t>
            </w:r>
          </w:p>
        </w:tc>
      </w:tr>
      <w:tr w:rsidR="00927A17" w:rsidRPr="002B0C60" w:rsidTr="00F9530D">
        <w:tc>
          <w:tcPr>
            <w:tcW w:w="6120" w:type="dxa"/>
          </w:tcPr>
          <w:p w:rsidR="00927A17" w:rsidRPr="002B0C60" w:rsidRDefault="00927A17" w:rsidP="00F9530D">
            <w:pPr>
              <w:rPr>
                <w:color w:val="000000"/>
              </w:rPr>
            </w:pPr>
            <w:r>
              <w:rPr>
                <w:color w:val="000000"/>
              </w:rPr>
              <w:t>SAT/SIT</w:t>
            </w:r>
          </w:p>
        </w:tc>
        <w:tc>
          <w:tcPr>
            <w:tcW w:w="1565" w:type="dxa"/>
          </w:tcPr>
          <w:p w:rsidR="00927A17" w:rsidRPr="002B0C60" w:rsidRDefault="00927A17" w:rsidP="00F9530D">
            <w:pPr>
              <w:rPr>
                <w:color w:val="000000"/>
              </w:rPr>
            </w:pPr>
            <w:r w:rsidRPr="002B0C60">
              <w:rPr>
                <w:color w:val="000000"/>
              </w:rPr>
              <w:t>€</w:t>
            </w:r>
          </w:p>
        </w:tc>
      </w:tr>
      <w:tr w:rsidR="00927A17" w:rsidRPr="002B0C60" w:rsidTr="00F9530D">
        <w:tc>
          <w:tcPr>
            <w:tcW w:w="6120" w:type="dxa"/>
          </w:tcPr>
          <w:p w:rsidR="00927A17" w:rsidRPr="002B0C60" w:rsidRDefault="00927A17" w:rsidP="00F9530D">
            <w:pPr>
              <w:jc w:val="right"/>
              <w:rPr>
                <w:color w:val="000000"/>
              </w:rPr>
            </w:pPr>
            <w:r w:rsidRPr="002B0C60">
              <w:rPr>
                <w:color w:val="000000"/>
              </w:rPr>
              <w:t>Subtotaal</w:t>
            </w:r>
            <w:bookmarkStart w:id="1031" w:name="bwBijlageK_PRC_2"/>
            <w:r w:rsidRPr="002B0C60">
              <w:rPr>
                <w:vanish/>
                <w:color w:val="E0E0E0"/>
              </w:rPr>
              <w:t xml:space="preserve"> A (directe kosten)</w:t>
            </w:r>
            <w:bookmarkEnd w:id="1031"/>
            <w:r w:rsidRPr="002B0C60">
              <w:rPr>
                <w:color w:val="000000"/>
              </w:rPr>
              <w:t>:</w:t>
            </w:r>
          </w:p>
        </w:tc>
        <w:tc>
          <w:tcPr>
            <w:tcW w:w="1565" w:type="dxa"/>
          </w:tcPr>
          <w:p w:rsidR="00927A17" w:rsidRPr="002B0C60" w:rsidRDefault="00927A17" w:rsidP="00F9530D">
            <w:pPr>
              <w:rPr>
                <w:color w:val="000000"/>
              </w:rPr>
            </w:pPr>
            <w:r w:rsidRPr="002B0C60">
              <w:rPr>
                <w:color w:val="000000"/>
              </w:rPr>
              <w:t>€</w:t>
            </w:r>
          </w:p>
        </w:tc>
      </w:tr>
      <w:tr w:rsidR="00927A17" w:rsidRPr="002B0C60" w:rsidTr="00F9530D">
        <w:tc>
          <w:tcPr>
            <w:tcW w:w="6120" w:type="dxa"/>
          </w:tcPr>
          <w:p w:rsidR="00927A17" w:rsidRPr="002B0C60" w:rsidRDefault="00927A17" w:rsidP="00F9530D">
            <w:pPr>
              <w:rPr>
                <w:color w:val="000000"/>
              </w:rPr>
            </w:pPr>
            <w:r w:rsidRPr="002B0C60">
              <w:rPr>
                <w:b/>
                <w:color w:val="000000"/>
              </w:rPr>
              <w:t>Indirecte kosten</w:t>
            </w:r>
            <w:r w:rsidRPr="002B0C60">
              <w:rPr>
                <w:color w:val="000000"/>
              </w:rPr>
              <w:t xml:space="preserve"> </w:t>
            </w:r>
            <w:bookmarkStart w:id="1032" w:name="bwHTBijlageK_3"/>
            <w:r w:rsidRPr="007753E2">
              <w:rPr>
                <w:rStyle w:val="Verborgentekst"/>
              </w:rPr>
              <w:t>(Geen verdere uitsplitsing)</w:t>
            </w:r>
            <w:bookmarkEnd w:id="1032"/>
          </w:p>
        </w:tc>
        <w:tc>
          <w:tcPr>
            <w:tcW w:w="1565" w:type="dxa"/>
          </w:tcPr>
          <w:p w:rsidR="00927A17" w:rsidRPr="002B0C60" w:rsidRDefault="00927A17" w:rsidP="00F9530D">
            <w:pPr>
              <w:rPr>
                <w:color w:val="000000"/>
              </w:rPr>
            </w:pPr>
          </w:p>
        </w:tc>
      </w:tr>
      <w:tr w:rsidR="00927A17" w:rsidRPr="002B0C60" w:rsidTr="00F9530D">
        <w:tc>
          <w:tcPr>
            <w:tcW w:w="6120" w:type="dxa"/>
          </w:tcPr>
          <w:p w:rsidR="00927A17" w:rsidRPr="002B0C60" w:rsidRDefault="00927A17" w:rsidP="00F9530D">
            <w:pPr>
              <w:rPr>
                <w:color w:val="000000"/>
              </w:rPr>
            </w:pPr>
            <w:r w:rsidRPr="002B0C60">
              <w:rPr>
                <w:color w:val="000000"/>
              </w:rPr>
              <w:t xml:space="preserve">Stelpost </w:t>
            </w:r>
            <w:bookmarkStart w:id="1033" w:name="bwHTBijlageK_4"/>
            <w:r w:rsidRPr="007753E2">
              <w:rPr>
                <w:rStyle w:val="Verborgentekst"/>
              </w:rPr>
              <w:t>(Bij voorkeur niet opnemen, slechts na overleg met afdeling ICG)</w:t>
            </w:r>
            <w:bookmarkEnd w:id="1033"/>
          </w:p>
        </w:tc>
        <w:tc>
          <w:tcPr>
            <w:tcW w:w="1565" w:type="dxa"/>
          </w:tcPr>
          <w:p w:rsidR="00927A17" w:rsidRPr="002B0C60" w:rsidRDefault="00927A17" w:rsidP="00F9530D">
            <w:pPr>
              <w:rPr>
                <w:color w:val="000000"/>
              </w:rPr>
            </w:pPr>
            <w:r w:rsidRPr="002B0C60">
              <w:rPr>
                <w:color w:val="000000"/>
              </w:rPr>
              <w:t>€</w:t>
            </w:r>
          </w:p>
        </w:tc>
      </w:tr>
      <w:tr w:rsidR="00927A17" w:rsidRPr="002B0C60" w:rsidTr="00F9530D">
        <w:tc>
          <w:tcPr>
            <w:tcW w:w="6120" w:type="dxa"/>
          </w:tcPr>
          <w:p w:rsidR="00927A17" w:rsidRPr="002B0C60" w:rsidRDefault="00927A17" w:rsidP="00F9530D">
            <w:pPr>
              <w:rPr>
                <w:color w:val="000000"/>
              </w:rPr>
            </w:pPr>
            <w:r w:rsidRPr="002B0C60">
              <w:rPr>
                <w:color w:val="000000"/>
              </w:rPr>
              <w:t>Eenmalige uitvoeringskosten</w:t>
            </w:r>
          </w:p>
        </w:tc>
        <w:tc>
          <w:tcPr>
            <w:tcW w:w="1565" w:type="dxa"/>
          </w:tcPr>
          <w:p w:rsidR="00927A17" w:rsidRPr="002B0C60" w:rsidRDefault="00927A17" w:rsidP="00F9530D">
            <w:pPr>
              <w:rPr>
                <w:color w:val="000000"/>
              </w:rPr>
            </w:pPr>
            <w:r w:rsidRPr="002B0C60">
              <w:rPr>
                <w:color w:val="000000"/>
              </w:rPr>
              <w:t>€</w:t>
            </w:r>
          </w:p>
        </w:tc>
      </w:tr>
      <w:tr w:rsidR="00927A17" w:rsidRPr="002B0C60" w:rsidTr="00F9530D">
        <w:tc>
          <w:tcPr>
            <w:tcW w:w="6120" w:type="dxa"/>
          </w:tcPr>
          <w:p w:rsidR="00927A17" w:rsidRPr="002B0C60" w:rsidRDefault="00927A17" w:rsidP="00F9530D">
            <w:pPr>
              <w:rPr>
                <w:color w:val="000000"/>
              </w:rPr>
            </w:pPr>
            <w:r w:rsidRPr="002B0C60">
              <w:rPr>
                <w:color w:val="000000"/>
              </w:rPr>
              <w:t>Tijdgebonden uitvoeringskosten</w:t>
            </w:r>
          </w:p>
        </w:tc>
        <w:tc>
          <w:tcPr>
            <w:tcW w:w="1565" w:type="dxa"/>
          </w:tcPr>
          <w:p w:rsidR="00927A17" w:rsidRPr="002B0C60" w:rsidRDefault="00927A17" w:rsidP="00F9530D">
            <w:pPr>
              <w:rPr>
                <w:color w:val="000000"/>
              </w:rPr>
            </w:pPr>
            <w:r w:rsidRPr="002B0C60">
              <w:rPr>
                <w:color w:val="000000"/>
              </w:rPr>
              <w:t>€</w:t>
            </w:r>
          </w:p>
        </w:tc>
      </w:tr>
      <w:tr w:rsidR="00927A17" w:rsidRPr="002B0C60" w:rsidTr="00F9530D">
        <w:tc>
          <w:tcPr>
            <w:tcW w:w="6120" w:type="dxa"/>
          </w:tcPr>
          <w:p w:rsidR="00927A17" w:rsidRPr="002B0C60" w:rsidRDefault="00927A17" w:rsidP="00F9530D">
            <w:pPr>
              <w:rPr>
                <w:color w:val="000000"/>
              </w:rPr>
            </w:pPr>
            <w:r w:rsidRPr="002B0C60">
              <w:rPr>
                <w:color w:val="000000"/>
              </w:rPr>
              <w:t>Algemene kosten</w:t>
            </w:r>
          </w:p>
        </w:tc>
        <w:tc>
          <w:tcPr>
            <w:tcW w:w="1565" w:type="dxa"/>
          </w:tcPr>
          <w:p w:rsidR="00927A17" w:rsidRPr="002B0C60" w:rsidRDefault="00927A17" w:rsidP="00F9530D">
            <w:pPr>
              <w:rPr>
                <w:color w:val="000000"/>
              </w:rPr>
            </w:pPr>
            <w:r w:rsidRPr="002B0C60">
              <w:rPr>
                <w:color w:val="000000"/>
              </w:rPr>
              <w:t>€</w:t>
            </w:r>
          </w:p>
        </w:tc>
      </w:tr>
      <w:tr w:rsidR="00927A17" w:rsidRPr="002B0C60" w:rsidTr="00F9530D">
        <w:tc>
          <w:tcPr>
            <w:tcW w:w="6120" w:type="dxa"/>
          </w:tcPr>
          <w:p w:rsidR="00927A17" w:rsidRPr="002B0C60" w:rsidRDefault="00927A17" w:rsidP="00F9530D">
            <w:pPr>
              <w:rPr>
                <w:color w:val="000000"/>
              </w:rPr>
            </w:pPr>
            <w:r w:rsidRPr="002B0C60">
              <w:rPr>
                <w:color w:val="000000"/>
              </w:rPr>
              <w:t>Winst (waaronder een eventuele projectkorting)</w:t>
            </w:r>
          </w:p>
        </w:tc>
        <w:tc>
          <w:tcPr>
            <w:tcW w:w="1565" w:type="dxa"/>
          </w:tcPr>
          <w:p w:rsidR="00927A17" w:rsidRPr="002B0C60" w:rsidRDefault="00927A17" w:rsidP="00F9530D">
            <w:pPr>
              <w:rPr>
                <w:color w:val="000000"/>
              </w:rPr>
            </w:pPr>
            <w:r w:rsidRPr="002B0C60">
              <w:rPr>
                <w:color w:val="000000"/>
              </w:rPr>
              <w:t>€</w:t>
            </w:r>
          </w:p>
        </w:tc>
      </w:tr>
      <w:tr w:rsidR="00927A17" w:rsidRPr="002B0C60" w:rsidTr="00F9530D">
        <w:tc>
          <w:tcPr>
            <w:tcW w:w="6120" w:type="dxa"/>
          </w:tcPr>
          <w:p w:rsidR="00927A17" w:rsidRPr="002B0C60" w:rsidRDefault="00927A17" w:rsidP="00F9530D">
            <w:pPr>
              <w:rPr>
                <w:color w:val="000000"/>
              </w:rPr>
            </w:pPr>
            <w:r w:rsidRPr="002B0C60">
              <w:rPr>
                <w:color w:val="000000"/>
              </w:rPr>
              <w:t>Risico</w:t>
            </w:r>
          </w:p>
        </w:tc>
        <w:tc>
          <w:tcPr>
            <w:tcW w:w="1565" w:type="dxa"/>
          </w:tcPr>
          <w:p w:rsidR="00927A17" w:rsidRPr="002B0C60" w:rsidRDefault="00927A17" w:rsidP="00F9530D">
            <w:pPr>
              <w:rPr>
                <w:color w:val="000000"/>
              </w:rPr>
            </w:pPr>
            <w:r w:rsidRPr="002B0C60">
              <w:rPr>
                <w:color w:val="000000"/>
              </w:rPr>
              <w:t>€</w:t>
            </w:r>
          </w:p>
        </w:tc>
      </w:tr>
      <w:tr w:rsidR="00927A17" w:rsidRPr="002B0C60" w:rsidTr="00F9530D">
        <w:trPr>
          <w:hidden/>
        </w:trPr>
        <w:tc>
          <w:tcPr>
            <w:tcW w:w="6120" w:type="dxa"/>
          </w:tcPr>
          <w:p w:rsidR="00927A17" w:rsidRPr="002B0C60" w:rsidRDefault="00927A17" w:rsidP="00F9530D">
            <w:pPr>
              <w:jc w:val="right"/>
              <w:rPr>
                <w:vanish/>
                <w:color w:val="E0E0E0"/>
              </w:rPr>
            </w:pPr>
            <w:bookmarkStart w:id="1034" w:name="bwBijlageK_PRC_4"/>
            <w:r w:rsidRPr="002B0C60">
              <w:rPr>
                <w:vanish/>
                <w:color w:val="E0E0E0"/>
              </w:rPr>
              <w:t>Subtotaal B (indirecte kosten):</w:t>
            </w:r>
          </w:p>
        </w:tc>
        <w:tc>
          <w:tcPr>
            <w:tcW w:w="1565" w:type="dxa"/>
          </w:tcPr>
          <w:p w:rsidR="00927A17" w:rsidRPr="002B0C60" w:rsidRDefault="00927A17" w:rsidP="00F9530D">
            <w:pPr>
              <w:rPr>
                <w:vanish/>
                <w:color w:val="E0E0E0"/>
              </w:rPr>
            </w:pPr>
            <w:r w:rsidRPr="002B0C60">
              <w:rPr>
                <w:vanish/>
                <w:color w:val="E0E0E0"/>
              </w:rPr>
              <w:t>€</w:t>
            </w:r>
          </w:p>
        </w:tc>
      </w:tr>
      <w:bookmarkEnd w:id="1034"/>
      <w:tr w:rsidR="00927A17" w:rsidRPr="002B0C60" w:rsidTr="00F9530D">
        <w:tc>
          <w:tcPr>
            <w:tcW w:w="6120" w:type="dxa"/>
          </w:tcPr>
          <w:p w:rsidR="00927A17" w:rsidRPr="002B0C60" w:rsidRDefault="00927A17" w:rsidP="00F9530D">
            <w:pPr>
              <w:jc w:val="right"/>
              <w:rPr>
                <w:color w:val="000000"/>
              </w:rPr>
            </w:pPr>
            <w:r w:rsidRPr="002B0C60">
              <w:rPr>
                <w:color w:val="000000"/>
              </w:rPr>
              <w:t>Inschrijvingssom</w:t>
            </w:r>
            <w:bookmarkStart w:id="1035" w:name="bwBijlageK_PRC_3"/>
            <w:r w:rsidRPr="002B0C60">
              <w:rPr>
                <w:vanish/>
                <w:color w:val="E0E0E0"/>
              </w:rPr>
              <w:t xml:space="preserve"> </w:t>
            </w:r>
            <w:r w:rsidRPr="002B0C60">
              <w:rPr>
                <w:rFonts w:cs="Verdana"/>
                <w:vanish/>
                <w:color w:val="E0E0E0"/>
                <w:szCs w:val="18"/>
              </w:rPr>
              <w:t>(Subtotaal C + D)</w:t>
            </w:r>
            <w:bookmarkEnd w:id="1035"/>
            <w:r w:rsidRPr="002B0C60">
              <w:rPr>
                <w:color w:val="000000"/>
              </w:rPr>
              <w:t>:</w:t>
            </w:r>
          </w:p>
        </w:tc>
        <w:tc>
          <w:tcPr>
            <w:tcW w:w="1565" w:type="dxa"/>
          </w:tcPr>
          <w:p w:rsidR="00927A17" w:rsidRPr="002B0C60" w:rsidRDefault="00927A17" w:rsidP="00F9530D">
            <w:pPr>
              <w:rPr>
                <w:color w:val="000000"/>
              </w:rPr>
            </w:pPr>
            <w:r w:rsidRPr="002B0C60">
              <w:rPr>
                <w:color w:val="000000"/>
              </w:rPr>
              <w:t>€</w:t>
            </w:r>
          </w:p>
        </w:tc>
      </w:tr>
    </w:tbl>
    <w:p w:rsidR="00927A17" w:rsidRPr="002B0C60" w:rsidRDefault="00927A17" w:rsidP="00927A17">
      <w:pPr>
        <w:pStyle w:val="broodtekst"/>
        <w:ind w:left="126"/>
        <w:rPr>
          <w:color w:val="000000"/>
        </w:rPr>
      </w:pPr>
    </w:p>
    <w:p w:rsidR="00927A17" w:rsidRPr="002B0C60" w:rsidRDefault="00927A17" w:rsidP="00927A17">
      <w:pPr>
        <w:pStyle w:val="broodtekst"/>
        <w:ind w:left="126"/>
        <w:rPr>
          <w:color w:val="000000"/>
        </w:rPr>
      </w:pPr>
    </w:p>
    <w:p w:rsidR="00927A17" w:rsidRPr="002B0C60" w:rsidRDefault="00927A17" w:rsidP="00927A17">
      <w:pPr>
        <w:pStyle w:val="broodtekst"/>
        <w:ind w:left="126"/>
        <w:rPr>
          <w:b/>
          <w:color w:val="000000"/>
        </w:rPr>
      </w:pPr>
      <w:r w:rsidRPr="002B0C60">
        <w:rPr>
          <w:b/>
          <w:color w:val="000000"/>
        </w:rPr>
        <w:t>Ondertekening</w:t>
      </w:r>
    </w:p>
    <w:p w:rsidR="00927A17" w:rsidRPr="002B0C60" w:rsidRDefault="00927A17" w:rsidP="00927A17">
      <w:pPr>
        <w:pStyle w:val="broodtekst"/>
        <w:ind w:left="126"/>
        <w:rPr>
          <w:color w:val="000000"/>
        </w:rPr>
      </w:pPr>
    </w:p>
    <w:p w:rsidR="00927A17" w:rsidRPr="002B0C60" w:rsidRDefault="00927A17" w:rsidP="00927A17">
      <w:pPr>
        <w:pStyle w:val="broodtekst"/>
        <w:ind w:left="126"/>
        <w:rPr>
          <w:color w:val="000000"/>
        </w:rPr>
      </w:pPr>
      <w:bookmarkStart w:id="1036" w:name="bwBijlageK_TN_aan"/>
      <w:r w:rsidRPr="002B0C60">
        <w:rPr>
          <w:color w:val="000000"/>
        </w:rPr>
        <w:t>Deze Concept st</w:t>
      </w:r>
      <w:bookmarkStart w:id="1037" w:name="_GoBack"/>
      <w:bookmarkEnd w:id="1037"/>
      <w:r w:rsidRPr="002B0C60">
        <w:rPr>
          <w:color w:val="000000"/>
        </w:rPr>
        <w:t>aat van ontleding van de inschrijvingssom dient digitaal te worden ondertekend conform paragraaf 2.4.1.</w:t>
      </w:r>
    </w:p>
    <w:bookmarkEnd w:id="0"/>
    <w:bookmarkEnd w:id="1028"/>
    <w:bookmarkEnd w:id="1036"/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sectPr w:rsidR="009974FD" w:rsidSect="004C67FB">
      <w:head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4D7" w:rsidRDefault="004044D7">
      <w:r>
        <w:separator/>
      </w:r>
    </w:p>
  </w:endnote>
  <w:endnote w:type="continuationSeparator" w:id="0">
    <w:p w:rsidR="004044D7" w:rsidRDefault="00404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4D7" w:rsidRDefault="004044D7">
      <w:r>
        <w:separator/>
      </w:r>
    </w:p>
  </w:footnote>
  <w:footnote w:type="continuationSeparator" w:id="0">
    <w:p w:rsidR="004044D7" w:rsidRDefault="004044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4FD" w:rsidRPr="00476317" w:rsidRDefault="00927A17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927A17">
      <w:rPr>
        <w:rFonts w:cs="V&amp;W Syntax (Adobe)"/>
      </w:rPr>
      <w:t>31112966</w:t>
    </w:r>
    <w:r w:rsidRPr="00476317">
      <w:rPr>
        <w:rFonts w:cs="V&amp;W Syntax (Adobe)"/>
      </w:rPr>
      <w:t xml:space="preserve"> </w:t>
    </w:r>
  </w:p>
  <w:p w:rsidR="009974FD" w:rsidRDefault="00927A17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1126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74FD"/>
    <w:rsid w:val="00032882"/>
    <w:rsid w:val="000466CB"/>
    <w:rsid w:val="00047524"/>
    <w:rsid w:val="000D4ECB"/>
    <w:rsid w:val="000E3B76"/>
    <w:rsid w:val="001466DC"/>
    <w:rsid w:val="0014733F"/>
    <w:rsid w:val="00167CD7"/>
    <w:rsid w:val="001E5136"/>
    <w:rsid w:val="001F0DBF"/>
    <w:rsid w:val="001F2FBA"/>
    <w:rsid w:val="00204725"/>
    <w:rsid w:val="00205DA2"/>
    <w:rsid w:val="00267704"/>
    <w:rsid w:val="0027594A"/>
    <w:rsid w:val="002A5C9C"/>
    <w:rsid w:val="002A7C5F"/>
    <w:rsid w:val="003108F3"/>
    <w:rsid w:val="00314459"/>
    <w:rsid w:val="00346003"/>
    <w:rsid w:val="00356973"/>
    <w:rsid w:val="003809F4"/>
    <w:rsid w:val="003C705F"/>
    <w:rsid w:val="003D3B3A"/>
    <w:rsid w:val="003D658C"/>
    <w:rsid w:val="004044D7"/>
    <w:rsid w:val="0041305F"/>
    <w:rsid w:val="004640A7"/>
    <w:rsid w:val="00465664"/>
    <w:rsid w:val="004B74C7"/>
    <w:rsid w:val="004C47C4"/>
    <w:rsid w:val="004C67FB"/>
    <w:rsid w:val="004E5A35"/>
    <w:rsid w:val="004F75B8"/>
    <w:rsid w:val="00500305"/>
    <w:rsid w:val="00524D09"/>
    <w:rsid w:val="0054233B"/>
    <w:rsid w:val="00542F5B"/>
    <w:rsid w:val="0058678A"/>
    <w:rsid w:val="005B3D4B"/>
    <w:rsid w:val="005C075B"/>
    <w:rsid w:val="005C247C"/>
    <w:rsid w:val="005D0C70"/>
    <w:rsid w:val="005D73EA"/>
    <w:rsid w:val="005E0329"/>
    <w:rsid w:val="00605B9F"/>
    <w:rsid w:val="0061772C"/>
    <w:rsid w:val="00622841"/>
    <w:rsid w:val="00641DE2"/>
    <w:rsid w:val="00644C02"/>
    <w:rsid w:val="00671C17"/>
    <w:rsid w:val="00672640"/>
    <w:rsid w:val="0068049D"/>
    <w:rsid w:val="006B25E4"/>
    <w:rsid w:val="006F50FD"/>
    <w:rsid w:val="007710BF"/>
    <w:rsid w:val="007A2FB3"/>
    <w:rsid w:val="007C3350"/>
    <w:rsid w:val="007E15B1"/>
    <w:rsid w:val="007E40C5"/>
    <w:rsid w:val="008160C6"/>
    <w:rsid w:val="0086002A"/>
    <w:rsid w:val="00862E8E"/>
    <w:rsid w:val="008729BD"/>
    <w:rsid w:val="008747EC"/>
    <w:rsid w:val="00893E0A"/>
    <w:rsid w:val="0089636C"/>
    <w:rsid w:val="008B4682"/>
    <w:rsid w:val="008D3731"/>
    <w:rsid w:val="00905B5F"/>
    <w:rsid w:val="0090667C"/>
    <w:rsid w:val="009216D3"/>
    <w:rsid w:val="00927A17"/>
    <w:rsid w:val="00951088"/>
    <w:rsid w:val="00952A70"/>
    <w:rsid w:val="009974FD"/>
    <w:rsid w:val="00A04CFD"/>
    <w:rsid w:val="00A10A82"/>
    <w:rsid w:val="00A2725F"/>
    <w:rsid w:val="00A326AB"/>
    <w:rsid w:val="00AA3232"/>
    <w:rsid w:val="00AB5828"/>
    <w:rsid w:val="00AD3811"/>
    <w:rsid w:val="00B56960"/>
    <w:rsid w:val="00B63089"/>
    <w:rsid w:val="00B72773"/>
    <w:rsid w:val="00BD738A"/>
    <w:rsid w:val="00BE1A6E"/>
    <w:rsid w:val="00BE23B3"/>
    <w:rsid w:val="00C11223"/>
    <w:rsid w:val="00C31284"/>
    <w:rsid w:val="00C6141E"/>
    <w:rsid w:val="00CB00C2"/>
    <w:rsid w:val="00CF7A5A"/>
    <w:rsid w:val="00D2229E"/>
    <w:rsid w:val="00D235B0"/>
    <w:rsid w:val="00D843CF"/>
    <w:rsid w:val="00D9341C"/>
    <w:rsid w:val="00D948D9"/>
    <w:rsid w:val="00D95101"/>
    <w:rsid w:val="00DA4F1A"/>
    <w:rsid w:val="00DF5CE9"/>
    <w:rsid w:val="00E10899"/>
    <w:rsid w:val="00E12BFE"/>
    <w:rsid w:val="00E13AE4"/>
    <w:rsid w:val="00E534E5"/>
    <w:rsid w:val="00EB01DE"/>
    <w:rsid w:val="00EB3C95"/>
    <w:rsid w:val="00EF4174"/>
    <w:rsid w:val="00F2084F"/>
    <w:rsid w:val="00F64CE5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character" w:customStyle="1" w:styleId="Verborgentekst">
    <w:name w:val="Verborgen tekst"/>
    <w:rsid w:val="00927A17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link w:val="broodtekst"/>
    <w:rsid w:val="00927A17"/>
    <w:rPr>
      <w:rFonts w:ascii="Verdana" w:hAnsi="Verdan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77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Jasper Muller</cp:lastModifiedBy>
  <cp:revision>9</cp:revision>
  <cp:lastPrinted>2015-12-17T09:10:00Z</cp:lastPrinted>
  <dcterms:created xsi:type="dcterms:W3CDTF">2015-12-16T10:51:00Z</dcterms:created>
  <dcterms:modified xsi:type="dcterms:W3CDTF">2016-07-11T09:18:00Z</dcterms:modified>
</cp:coreProperties>
</file>